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0CD" w:rsidRDefault="00FC2D66" w:rsidP="00F570CD">
      <w:pPr>
        <w:tabs>
          <w:tab w:val="left" w:pos="9720"/>
        </w:tabs>
        <w:ind w:right="485"/>
        <w:jc w:val="center"/>
      </w:pPr>
      <w:r>
        <w:t xml:space="preserve">  </w:t>
      </w:r>
      <w:r w:rsidR="00365B01">
        <w:t xml:space="preserve">   </w:t>
      </w:r>
      <w:r w:rsidR="00F570CD">
        <w:t xml:space="preserve">    </w:t>
      </w:r>
      <w:r w:rsidR="00F570CD"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15pt;height:57.95pt" o:ole="" filled="t">
            <v:fill color2="black"/>
            <v:imagedata r:id="rId9" o:title=""/>
          </v:shape>
          <o:OLEObject Type="Embed" ProgID="Word.Picture.8" ShapeID="_x0000_i1025" DrawAspect="Content" ObjectID="_1706353457" r:id="rId10"/>
        </w:object>
      </w:r>
      <w:r w:rsidR="00F570CD">
        <w:t xml:space="preserve">             </w:t>
      </w:r>
    </w:p>
    <w:p w:rsidR="00F570CD" w:rsidRPr="00681A83" w:rsidRDefault="00F570CD" w:rsidP="00F570CD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65B01" w:rsidRDefault="00F570CD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F570CD" w:rsidRDefault="00365B01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</w:t>
      </w:r>
      <w:r w:rsidR="00F570CD">
        <w:rPr>
          <w:b/>
          <w:sz w:val="32"/>
          <w:szCs w:val="32"/>
        </w:rPr>
        <w:t xml:space="preserve">   ПОСТАНОВЛЕНИЕ</w:t>
      </w:r>
    </w:p>
    <w:p w:rsidR="00F570CD" w:rsidRDefault="00F570CD" w:rsidP="00F570CD">
      <w:pPr>
        <w:ind w:right="305"/>
        <w:jc w:val="center"/>
      </w:pPr>
    </w:p>
    <w:p w:rsidR="008B447B" w:rsidRPr="003924B2" w:rsidRDefault="008B447B" w:rsidP="008B447B">
      <w:pPr>
        <w:rPr>
          <w:b/>
          <w:u w:val="single"/>
        </w:rPr>
      </w:pPr>
      <w:r w:rsidRPr="003924B2">
        <w:rPr>
          <w:b/>
          <w:sz w:val="24"/>
          <w:szCs w:val="24"/>
        </w:rPr>
        <w:t xml:space="preserve">от </w:t>
      </w:r>
      <w:r w:rsidR="00262B4B">
        <w:rPr>
          <w:b/>
          <w:sz w:val="24"/>
          <w:szCs w:val="24"/>
        </w:rPr>
        <w:t>12</w:t>
      </w:r>
      <w:r w:rsidR="004724E8">
        <w:rPr>
          <w:b/>
          <w:sz w:val="24"/>
          <w:szCs w:val="24"/>
        </w:rPr>
        <w:t>.10.201</w:t>
      </w:r>
      <w:r w:rsidR="00262B4B">
        <w:rPr>
          <w:b/>
          <w:sz w:val="24"/>
          <w:szCs w:val="24"/>
        </w:rPr>
        <w:t>8</w:t>
      </w:r>
      <w:r w:rsidRPr="003924B2">
        <w:rPr>
          <w:b/>
          <w:sz w:val="24"/>
          <w:szCs w:val="24"/>
        </w:rPr>
        <w:t xml:space="preserve">                                           </w:t>
      </w:r>
      <w:r w:rsidR="00BB7319" w:rsidRPr="003924B2">
        <w:rPr>
          <w:b/>
          <w:sz w:val="24"/>
          <w:szCs w:val="24"/>
        </w:rPr>
        <w:t xml:space="preserve">                                 </w:t>
      </w:r>
      <w:r w:rsidR="003471C3" w:rsidRPr="003924B2">
        <w:rPr>
          <w:b/>
          <w:sz w:val="24"/>
          <w:szCs w:val="24"/>
        </w:rPr>
        <w:t xml:space="preserve">                    </w:t>
      </w:r>
      <w:r w:rsidR="00C103F9" w:rsidRPr="003924B2">
        <w:rPr>
          <w:b/>
          <w:sz w:val="24"/>
          <w:szCs w:val="24"/>
        </w:rPr>
        <w:t xml:space="preserve">      </w:t>
      </w:r>
      <w:r w:rsidR="004724E8">
        <w:rPr>
          <w:b/>
          <w:sz w:val="24"/>
          <w:szCs w:val="24"/>
        </w:rPr>
        <w:t xml:space="preserve">            </w:t>
      </w:r>
      <w:r w:rsidR="003471C3" w:rsidRPr="003924B2">
        <w:rPr>
          <w:b/>
          <w:sz w:val="24"/>
          <w:szCs w:val="24"/>
        </w:rPr>
        <w:t xml:space="preserve"> </w:t>
      </w:r>
      <w:r w:rsidR="00262B4B">
        <w:rPr>
          <w:b/>
          <w:sz w:val="24"/>
          <w:szCs w:val="24"/>
        </w:rPr>
        <w:t xml:space="preserve">   </w:t>
      </w:r>
      <w:r w:rsidRPr="003924B2">
        <w:rPr>
          <w:b/>
          <w:sz w:val="24"/>
          <w:szCs w:val="24"/>
        </w:rPr>
        <w:t>№</w:t>
      </w:r>
      <w:r w:rsidR="00262B4B">
        <w:rPr>
          <w:b/>
          <w:sz w:val="24"/>
          <w:szCs w:val="24"/>
        </w:rPr>
        <w:t>1009</w:t>
      </w:r>
    </w:p>
    <w:p w:rsidR="00487BF2" w:rsidRDefault="00487BF2" w:rsidP="00487BF2">
      <w:pPr>
        <w:rPr>
          <w:b/>
        </w:rPr>
      </w:pPr>
    </w:p>
    <w:p w:rsidR="00487BF2" w:rsidRPr="00A469E8" w:rsidRDefault="00487BF2" w:rsidP="00487BF2">
      <w:pPr>
        <w:rPr>
          <w:b/>
        </w:rPr>
      </w:pPr>
      <w:r w:rsidRPr="00A469E8">
        <w:rPr>
          <w:b/>
        </w:rPr>
        <w:t>Об утверждении муниципальной программы</w:t>
      </w:r>
    </w:p>
    <w:p w:rsidR="00262B4B" w:rsidRDefault="00487BF2" w:rsidP="00487BF2">
      <w:pPr>
        <w:rPr>
          <w:b/>
        </w:rPr>
      </w:pPr>
      <w:r w:rsidRPr="00A469E8">
        <w:rPr>
          <w:b/>
        </w:rPr>
        <w:t>«</w:t>
      </w:r>
      <w:r>
        <w:rPr>
          <w:b/>
        </w:rPr>
        <w:t>Информационное общество</w:t>
      </w:r>
      <w:r w:rsidRPr="00A469E8">
        <w:rPr>
          <w:b/>
        </w:rPr>
        <w:t xml:space="preserve"> город</w:t>
      </w:r>
      <w:r>
        <w:rPr>
          <w:b/>
        </w:rPr>
        <w:t xml:space="preserve">а </w:t>
      </w:r>
      <w:proofErr w:type="spellStart"/>
      <w:r>
        <w:rPr>
          <w:b/>
        </w:rPr>
        <w:t>Покачи</w:t>
      </w:r>
      <w:proofErr w:type="spellEnd"/>
      <w:r w:rsidRPr="00A469E8">
        <w:rPr>
          <w:b/>
        </w:rPr>
        <w:t>»</w:t>
      </w:r>
    </w:p>
    <w:p w:rsidR="00487BF2" w:rsidRDefault="00487BF2" w:rsidP="00487BF2">
      <w:pPr>
        <w:rPr>
          <w:lang w:eastAsia="ru-RU"/>
        </w:rPr>
      </w:pPr>
    </w:p>
    <w:p w:rsidR="00262B4B" w:rsidRPr="00053835" w:rsidRDefault="00262B4B" w:rsidP="00053835">
      <w:pPr>
        <w:jc w:val="center"/>
        <w:rPr>
          <w:sz w:val="20"/>
          <w:szCs w:val="20"/>
        </w:rPr>
      </w:pPr>
      <w:r w:rsidRPr="00053835">
        <w:rPr>
          <w:sz w:val="20"/>
          <w:szCs w:val="20"/>
          <w:lang w:eastAsia="ru-RU"/>
        </w:rPr>
        <w:t xml:space="preserve">Список изменяющих документов </w:t>
      </w:r>
      <w:r w:rsidRPr="00053835">
        <w:rPr>
          <w:sz w:val="20"/>
          <w:szCs w:val="20"/>
        </w:rPr>
        <w:t>(внесены изменения от</w:t>
      </w:r>
      <w:r w:rsidR="009815D3" w:rsidRPr="00053835">
        <w:rPr>
          <w:sz w:val="20"/>
          <w:szCs w:val="20"/>
        </w:rPr>
        <w:t xml:space="preserve"> </w:t>
      </w:r>
      <w:r w:rsidRPr="00053835">
        <w:rPr>
          <w:sz w:val="20"/>
          <w:szCs w:val="20"/>
        </w:rPr>
        <w:t>14.02.2019  №155, от 23.08.2019 №765, от 12.11.2019 №1023, от 30.10.2019 №984</w:t>
      </w:r>
      <w:r w:rsidR="003735ED" w:rsidRPr="00053835">
        <w:rPr>
          <w:sz w:val="20"/>
          <w:szCs w:val="20"/>
        </w:rPr>
        <w:t xml:space="preserve">, от </w:t>
      </w:r>
      <w:r w:rsidR="006823EF" w:rsidRPr="00053835">
        <w:rPr>
          <w:sz w:val="20"/>
          <w:szCs w:val="20"/>
        </w:rPr>
        <w:t>12.02.2020</w:t>
      </w:r>
      <w:r w:rsidR="003735ED" w:rsidRPr="00053835">
        <w:rPr>
          <w:sz w:val="20"/>
          <w:szCs w:val="20"/>
        </w:rPr>
        <w:t xml:space="preserve"> №</w:t>
      </w:r>
      <w:r w:rsidR="006823EF" w:rsidRPr="00053835">
        <w:rPr>
          <w:sz w:val="20"/>
          <w:szCs w:val="20"/>
        </w:rPr>
        <w:t>101</w:t>
      </w:r>
      <w:r w:rsidR="008922C4" w:rsidRPr="00053835">
        <w:rPr>
          <w:sz w:val="20"/>
          <w:szCs w:val="20"/>
        </w:rPr>
        <w:t xml:space="preserve">, </w:t>
      </w:r>
      <w:proofErr w:type="gramStart"/>
      <w:r w:rsidR="008922C4" w:rsidRPr="00053835">
        <w:rPr>
          <w:sz w:val="20"/>
          <w:szCs w:val="20"/>
        </w:rPr>
        <w:t>от</w:t>
      </w:r>
      <w:proofErr w:type="gramEnd"/>
      <w:r w:rsidR="008922C4" w:rsidRPr="00053835">
        <w:rPr>
          <w:sz w:val="20"/>
          <w:szCs w:val="20"/>
        </w:rPr>
        <w:t xml:space="preserve"> 21.10.2020 №843, от 23.10.2020 №851</w:t>
      </w:r>
      <w:r w:rsidR="003A33D3" w:rsidRPr="00053835">
        <w:rPr>
          <w:sz w:val="20"/>
          <w:szCs w:val="20"/>
        </w:rPr>
        <w:t>, от 27.10.2020 №882</w:t>
      </w:r>
      <w:r w:rsidR="003B552F" w:rsidRPr="00053835">
        <w:rPr>
          <w:sz w:val="20"/>
          <w:szCs w:val="20"/>
        </w:rPr>
        <w:t>, от 18.02.202</w:t>
      </w:r>
      <w:r w:rsidR="00CD7753" w:rsidRPr="00053835">
        <w:rPr>
          <w:sz w:val="20"/>
          <w:szCs w:val="20"/>
        </w:rPr>
        <w:t>1</w:t>
      </w:r>
      <w:r w:rsidR="003B552F" w:rsidRPr="00053835">
        <w:rPr>
          <w:sz w:val="20"/>
          <w:szCs w:val="20"/>
        </w:rPr>
        <w:t xml:space="preserve"> №150, от 18.02.202</w:t>
      </w:r>
      <w:r w:rsidR="00CD7753" w:rsidRPr="00053835">
        <w:rPr>
          <w:sz w:val="20"/>
          <w:szCs w:val="20"/>
        </w:rPr>
        <w:t>1</w:t>
      </w:r>
      <w:r w:rsidR="003B552F" w:rsidRPr="00053835">
        <w:rPr>
          <w:sz w:val="20"/>
          <w:szCs w:val="20"/>
        </w:rPr>
        <w:t xml:space="preserve"> №151, от 18.02.202</w:t>
      </w:r>
      <w:r w:rsidR="00CD7753" w:rsidRPr="00053835">
        <w:rPr>
          <w:sz w:val="20"/>
          <w:szCs w:val="20"/>
        </w:rPr>
        <w:t>1</w:t>
      </w:r>
      <w:r w:rsidR="003B552F" w:rsidRPr="00053835">
        <w:rPr>
          <w:sz w:val="20"/>
          <w:szCs w:val="20"/>
        </w:rPr>
        <w:t xml:space="preserve"> №152</w:t>
      </w:r>
      <w:r w:rsidR="00CD7753" w:rsidRPr="00053835">
        <w:rPr>
          <w:sz w:val="20"/>
          <w:szCs w:val="20"/>
        </w:rPr>
        <w:t>, от 14.07.2021 №613</w:t>
      </w:r>
      <w:r w:rsidR="00053835" w:rsidRPr="00053835">
        <w:rPr>
          <w:sz w:val="20"/>
          <w:szCs w:val="20"/>
        </w:rPr>
        <w:t>, от 29.10.2021 №1020, от 11.02.2022 №157</w:t>
      </w:r>
      <w:r w:rsidRPr="00053835">
        <w:rPr>
          <w:sz w:val="20"/>
          <w:szCs w:val="20"/>
        </w:rPr>
        <w:t>)</w:t>
      </w:r>
    </w:p>
    <w:p w:rsidR="00DF7641" w:rsidRDefault="00DF7641" w:rsidP="008B447B">
      <w:pPr>
        <w:rPr>
          <w:b/>
          <w:sz w:val="26"/>
          <w:szCs w:val="26"/>
        </w:rPr>
      </w:pPr>
    </w:p>
    <w:p w:rsidR="00262B4B" w:rsidRPr="00A469E8" w:rsidRDefault="00262B4B" w:rsidP="00262B4B">
      <w:pPr>
        <w:ind w:firstLine="836"/>
        <w:jc w:val="both"/>
      </w:pPr>
      <w:r w:rsidRPr="0052055A">
        <w:t xml:space="preserve">На основании </w:t>
      </w:r>
      <w:r w:rsidRPr="008757E0">
        <w:t>Федеральн</w:t>
      </w:r>
      <w:r>
        <w:t>ого</w:t>
      </w:r>
      <w:r w:rsidRPr="008757E0">
        <w:t xml:space="preserve"> закон</w:t>
      </w:r>
      <w:r>
        <w:t>а</w:t>
      </w:r>
      <w:r w:rsidRPr="008757E0">
        <w:t xml:space="preserve"> от 06.10.2003 № 131-ФЗ «Об общих принципах организации местного самоуправления в Российской Федерации»</w:t>
      </w:r>
      <w:r>
        <w:t xml:space="preserve">, Постановление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</w:t>
      </w:r>
      <w:proofErr w:type="gramStart"/>
      <w:r>
        <w:t xml:space="preserve">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 решения Думы города </w:t>
      </w:r>
      <w:proofErr w:type="spellStart"/>
      <w:r>
        <w:t>Покачи</w:t>
      </w:r>
      <w:proofErr w:type="spellEnd"/>
      <w:r>
        <w:t xml:space="preserve"> от 25.03.2014 №21 «О порядке материально-технического и организационного обеспечения деятельности органов местного самоуправления города </w:t>
      </w:r>
      <w:proofErr w:type="spellStart"/>
      <w:r>
        <w:t>Покачи</w:t>
      </w:r>
      <w:proofErr w:type="spellEnd"/>
      <w:r>
        <w:t xml:space="preserve">», </w:t>
      </w:r>
      <w:r w:rsidRPr="0052055A">
        <w:t xml:space="preserve">решения Думы города </w:t>
      </w:r>
      <w:proofErr w:type="spellStart"/>
      <w:r w:rsidRPr="0052055A">
        <w:t>Покачи</w:t>
      </w:r>
      <w:proofErr w:type="spellEnd"/>
      <w:r w:rsidRPr="0052055A">
        <w:t xml:space="preserve"> от 15.12.2016 №143 «О бюджете города </w:t>
      </w:r>
      <w:proofErr w:type="spellStart"/>
      <w:r w:rsidRPr="0052055A">
        <w:t>Покачи</w:t>
      </w:r>
      <w:proofErr w:type="spellEnd"/>
      <w:r w:rsidRPr="0052055A">
        <w:t xml:space="preserve"> на</w:t>
      </w:r>
      <w:proofErr w:type="gramEnd"/>
      <w:r w:rsidRPr="0052055A">
        <w:t xml:space="preserve"> </w:t>
      </w:r>
      <w:proofErr w:type="gramStart"/>
      <w:r w:rsidRPr="0052055A">
        <w:t xml:space="preserve">2017 год и на плановый период 2018-2019 годов», решения Думы города </w:t>
      </w:r>
      <w:proofErr w:type="spellStart"/>
      <w:r w:rsidRPr="0052055A">
        <w:t>Покачи</w:t>
      </w:r>
      <w:proofErr w:type="spellEnd"/>
      <w:r w:rsidRPr="0052055A">
        <w:t xml:space="preserve"> от 15.12.2017 №113 «О бюджете города </w:t>
      </w:r>
      <w:proofErr w:type="spellStart"/>
      <w:r w:rsidRPr="0052055A">
        <w:t>Покачи</w:t>
      </w:r>
      <w:proofErr w:type="spellEnd"/>
      <w:r w:rsidRPr="0052055A">
        <w:t xml:space="preserve"> на 2018 год и на плановый период 2019-2020 годов» в соответствии со </w:t>
      </w:r>
      <w:r>
        <w:t xml:space="preserve">статьей 32 Устава города </w:t>
      </w:r>
      <w:proofErr w:type="spellStart"/>
      <w:r>
        <w:t>Покачи</w:t>
      </w:r>
      <w:proofErr w:type="spellEnd"/>
      <w:r>
        <w:t xml:space="preserve">, распоряжения администрации города </w:t>
      </w:r>
      <w:proofErr w:type="spellStart"/>
      <w:r>
        <w:t>Покачи</w:t>
      </w:r>
      <w:proofErr w:type="spellEnd"/>
      <w:r>
        <w:t xml:space="preserve"> от 20.09.2018 №176 «О разработке муниципальных программ города </w:t>
      </w:r>
      <w:proofErr w:type="spellStart"/>
      <w:r>
        <w:t>Покачи</w:t>
      </w:r>
      <w:proofErr w:type="spellEnd"/>
      <w:r>
        <w:t xml:space="preserve"> на 2019 – 2030 годы</w:t>
      </w:r>
      <w:r w:rsidRPr="0052055A">
        <w:t>:</w:t>
      </w:r>
      <w:proofErr w:type="gramEnd"/>
    </w:p>
    <w:p w:rsidR="00262B4B" w:rsidRPr="00A469E8" w:rsidRDefault="00262B4B" w:rsidP="00262B4B">
      <w:pPr>
        <w:ind w:firstLine="836"/>
        <w:jc w:val="both"/>
      </w:pPr>
      <w:r w:rsidRPr="00A469E8">
        <w:t>1. Утвердить муниципальную программу «</w:t>
      </w:r>
      <w:r w:rsidR="003A33D3">
        <w:t xml:space="preserve">Информационное общество города </w:t>
      </w:r>
      <w:proofErr w:type="spellStart"/>
      <w:r w:rsidR="003A33D3">
        <w:t>Покачи</w:t>
      </w:r>
      <w:proofErr w:type="spellEnd"/>
      <w:r w:rsidRPr="00A469E8">
        <w:t>» согласно приложению к настоящему постановлению.</w:t>
      </w:r>
    </w:p>
    <w:p w:rsidR="00262B4B" w:rsidRPr="00A469E8" w:rsidRDefault="00262B4B" w:rsidP="00262B4B">
      <w:pPr>
        <w:ind w:firstLine="836"/>
        <w:jc w:val="both"/>
      </w:pPr>
      <w:r w:rsidRPr="00A469E8">
        <w:t>2. Настоящее постановление вступает в силу с 01.01.2019 года.</w:t>
      </w:r>
    </w:p>
    <w:p w:rsidR="00262B4B" w:rsidRPr="00A469E8" w:rsidRDefault="00262B4B" w:rsidP="00262B4B">
      <w:pPr>
        <w:ind w:firstLine="836"/>
        <w:jc w:val="both"/>
      </w:pPr>
      <w:r w:rsidRPr="00A469E8">
        <w:t xml:space="preserve">3. </w:t>
      </w:r>
      <w:r>
        <w:t>Опубликовать</w:t>
      </w:r>
      <w:r w:rsidRPr="00A469E8">
        <w:t xml:space="preserve"> настоящее постановление </w:t>
      </w:r>
      <w:r>
        <w:t>в газете «</w:t>
      </w:r>
      <w:proofErr w:type="spellStart"/>
      <w:r>
        <w:t>Покачевский</w:t>
      </w:r>
      <w:proofErr w:type="spellEnd"/>
      <w:r>
        <w:t xml:space="preserve"> вестник»</w:t>
      </w:r>
      <w:r w:rsidRPr="00A469E8">
        <w:t>.</w:t>
      </w:r>
      <w:r w:rsidRPr="00E223F5">
        <w:t xml:space="preserve"> </w:t>
      </w:r>
    </w:p>
    <w:p w:rsidR="00262B4B" w:rsidRPr="00A469E8" w:rsidRDefault="00262B4B" w:rsidP="00262B4B">
      <w:pPr>
        <w:ind w:firstLine="836"/>
        <w:jc w:val="both"/>
      </w:pPr>
      <w:r w:rsidRPr="00A469E8">
        <w:t xml:space="preserve">4. </w:t>
      </w:r>
      <w:proofErr w:type="gramStart"/>
      <w:r w:rsidRPr="00A469E8">
        <w:t>Контроль за</w:t>
      </w:r>
      <w:proofErr w:type="gramEnd"/>
      <w:r w:rsidRPr="00A469E8">
        <w:t xml:space="preserve"> выполнением </w:t>
      </w:r>
      <w:r>
        <w:t>постановления</w:t>
      </w:r>
      <w:r w:rsidRPr="00A469E8">
        <w:t xml:space="preserve"> возложить на управляющего делами администрации города </w:t>
      </w:r>
      <w:proofErr w:type="spellStart"/>
      <w:r w:rsidRPr="00A469E8">
        <w:t>Покачи</w:t>
      </w:r>
      <w:proofErr w:type="spellEnd"/>
      <w:r w:rsidRPr="00A469E8">
        <w:t xml:space="preserve"> Е.А. </w:t>
      </w:r>
      <w:proofErr w:type="spellStart"/>
      <w:r w:rsidRPr="00A469E8">
        <w:t>Кулешевич</w:t>
      </w:r>
      <w:proofErr w:type="spellEnd"/>
      <w:r w:rsidRPr="00A469E8">
        <w:t>.</w:t>
      </w:r>
    </w:p>
    <w:p w:rsidR="00262B4B" w:rsidRDefault="00262B4B" w:rsidP="00262B4B">
      <w:pPr>
        <w:tabs>
          <w:tab w:val="left" w:pos="851"/>
        </w:tabs>
        <w:ind w:firstLine="851"/>
        <w:jc w:val="both"/>
        <w:rPr>
          <w:b/>
        </w:rPr>
      </w:pPr>
      <w:r w:rsidRPr="00A469E8">
        <w:rPr>
          <w:b/>
        </w:rPr>
        <w:t xml:space="preserve">                                                                                                                                                  </w:t>
      </w:r>
      <w:proofErr w:type="gramStart"/>
      <w:r>
        <w:rPr>
          <w:b/>
        </w:rPr>
        <w:t>Исполняющий</w:t>
      </w:r>
      <w:proofErr w:type="gramEnd"/>
      <w:r>
        <w:rPr>
          <w:b/>
        </w:rPr>
        <w:t xml:space="preserve"> обязанности </w:t>
      </w:r>
    </w:p>
    <w:p w:rsidR="00262B4B" w:rsidRDefault="00262B4B" w:rsidP="00262B4B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главы города </w:t>
      </w:r>
      <w:proofErr w:type="spellStart"/>
      <w:r>
        <w:rPr>
          <w:b/>
        </w:rPr>
        <w:t>Покачи</w:t>
      </w:r>
      <w:proofErr w:type="spellEnd"/>
      <w:r>
        <w:rPr>
          <w:b/>
        </w:rPr>
        <w:t xml:space="preserve">, </w:t>
      </w:r>
    </w:p>
    <w:p w:rsidR="00262B4B" w:rsidRDefault="00262B4B" w:rsidP="00262B4B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первый заместитель </w:t>
      </w:r>
    </w:p>
    <w:p w:rsidR="00792FBB" w:rsidRPr="00A469E8" w:rsidRDefault="00262B4B" w:rsidP="00262B4B">
      <w:pPr>
        <w:tabs>
          <w:tab w:val="left" w:pos="851"/>
        </w:tabs>
        <w:jc w:val="both"/>
        <w:rPr>
          <w:b/>
        </w:rPr>
        <w:sectPr w:rsidR="00792FBB" w:rsidRPr="00A469E8" w:rsidSect="003237E8">
          <w:headerReference w:type="default" r:id="rId11"/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titlePg/>
          <w:docGrid w:linePitch="381"/>
        </w:sectPr>
      </w:pPr>
      <w:r>
        <w:rPr>
          <w:b/>
        </w:rPr>
        <w:t xml:space="preserve">главы города </w:t>
      </w:r>
      <w:proofErr w:type="spellStart"/>
      <w:r>
        <w:rPr>
          <w:b/>
        </w:rPr>
        <w:t>Покачи</w:t>
      </w:r>
      <w:proofErr w:type="spellEnd"/>
      <w:r w:rsidRPr="00A469E8">
        <w:rPr>
          <w:b/>
        </w:rPr>
        <w:t xml:space="preserve">                                                                      В.</w:t>
      </w:r>
      <w:r>
        <w:rPr>
          <w:b/>
        </w:rPr>
        <w:t>Г</w:t>
      </w:r>
      <w:r w:rsidRPr="00A469E8">
        <w:rPr>
          <w:b/>
        </w:rPr>
        <w:t xml:space="preserve">. </w:t>
      </w:r>
      <w:r>
        <w:rPr>
          <w:b/>
        </w:rPr>
        <w:t>Казанцева</w:t>
      </w:r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города </w:t>
      </w:r>
      <w:proofErr w:type="spellStart"/>
      <w:r w:rsidRPr="00746A60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t xml:space="preserve">от </w:t>
      </w:r>
      <w:r w:rsidR="003735ED">
        <w:rPr>
          <w:rFonts w:ascii="Times New Roman" w:hAnsi="Times New Roman" w:cs="Times New Roman"/>
          <w:sz w:val="24"/>
          <w:szCs w:val="24"/>
        </w:rPr>
        <w:t>12</w:t>
      </w:r>
      <w:r w:rsidR="004724E8">
        <w:rPr>
          <w:rFonts w:ascii="Times New Roman" w:hAnsi="Times New Roman" w:cs="Times New Roman"/>
          <w:sz w:val="24"/>
          <w:szCs w:val="24"/>
        </w:rPr>
        <w:t>.</w:t>
      </w:r>
      <w:r w:rsidR="003735ED">
        <w:rPr>
          <w:rFonts w:ascii="Times New Roman" w:hAnsi="Times New Roman" w:cs="Times New Roman"/>
          <w:sz w:val="24"/>
          <w:szCs w:val="24"/>
        </w:rPr>
        <w:t>10</w:t>
      </w:r>
      <w:r w:rsidR="004724E8">
        <w:rPr>
          <w:rFonts w:ascii="Times New Roman" w:hAnsi="Times New Roman" w:cs="Times New Roman"/>
          <w:sz w:val="24"/>
          <w:szCs w:val="24"/>
        </w:rPr>
        <w:t>.201</w:t>
      </w:r>
      <w:r w:rsidR="003735ED">
        <w:rPr>
          <w:rFonts w:ascii="Times New Roman" w:hAnsi="Times New Roman" w:cs="Times New Roman"/>
          <w:sz w:val="24"/>
          <w:szCs w:val="24"/>
        </w:rPr>
        <w:t>8</w:t>
      </w:r>
      <w:r w:rsidR="00C103F9">
        <w:rPr>
          <w:rFonts w:ascii="Times New Roman" w:hAnsi="Times New Roman" w:cs="Times New Roman"/>
          <w:sz w:val="24"/>
          <w:szCs w:val="24"/>
        </w:rPr>
        <w:t xml:space="preserve"> </w:t>
      </w:r>
      <w:r w:rsidRPr="00746A60">
        <w:rPr>
          <w:rFonts w:ascii="Times New Roman" w:hAnsi="Times New Roman" w:cs="Times New Roman"/>
          <w:sz w:val="24"/>
          <w:szCs w:val="24"/>
        </w:rPr>
        <w:t xml:space="preserve"> № </w:t>
      </w:r>
      <w:r w:rsidR="003735ED">
        <w:rPr>
          <w:rFonts w:ascii="Times New Roman" w:hAnsi="Times New Roman" w:cs="Times New Roman"/>
          <w:sz w:val="24"/>
          <w:szCs w:val="24"/>
        </w:rPr>
        <w:t>1009</w:t>
      </w:r>
    </w:p>
    <w:p w:rsidR="003658C9" w:rsidRPr="00746A60" w:rsidRDefault="003658C9" w:rsidP="003658C9">
      <w:pPr>
        <w:rPr>
          <w:sz w:val="24"/>
          <w:szCs w:val="24"/>
          <w:lang w:bidi="ru-RU"/>
        </w:rPr>
      </w:pPr>
    </w:p>
    <w:p w:rsidR="00CD7753" w:rsidRPr="007B66CE" w:rsidRDefault="00CD7753" w:rsidP="00CD7753">
      <w:pPr>
        <w:jc w:val="center"/>
        <w:rPr>
          <w:b/>
        </w:rPr>
      </w:pPr>
      <w:r w:rsidRPr="007B66CE">
        <w:rPr>
          <w:b/>
        </w:rPr>
        <w:t>Муниципальная программа</w:t>
      </w:r>
    </w:p>
    <w:p w:rsidR="00CD7753" w:rsidRPr="007B66CE" w:rsidRDefault="00CD7753" w:rsidP="00CD7753">
      <w:pPr>
        <w:jc w:val="center"/>
        <w:rPr>
          <w:b/>
        </w:rPr>
      </w:pPr>
      <w:r w:rsidRPr="007B66CE">
        <w:rPr>
          <w:b/>
        </w:rPr>
        <w:t>«</w:t>
      </w:r>
      <w:r w:rsidRPr="009C3D36">
        <w:rPr>
          <w:b/>
        </w:rPr>
        <w:t>Информ</w:t>
      </w:r>
      <w:r>
        <w:rPr>
          <w:b/>
        </w:rPr>
        <w:t xml:space="preserve">ационное общество города </w:t>
      </w:r>
      <w:proofErr w:type="spellStart"/>
      <w:r>
        <w:rPr>
          <w:b/>
        </w:rPr>
        <w:t>Покачи</w:t>
      </w:r>
      <w:proofErr w:type="spellEnd"/>
      <w:r w:rsidRPr="009C3D36">
        <w:rPr>
          <w:b/>
        </w:rPr>
        <w:t>»</w:t>
      </w:r>
    </w:p>
    <w:p w:rsidR="00CD7753" w:rsidRDefault="00CD7753" w:rsidP="00CD7753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Статья 1. </w:t>
      </w:r>
      <w:r w:rsidRPr="00F72D4C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CD7753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B4F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r w:rsidRPr="00BB4FB9">
        <w:rPr>
          <w:rFonts w:ascii="Times New Roman" w:hAnsi="Times New Roman" w:cs="Times New Roman"/>
          <w:sz w:val="28"/>
          <w:szCs w:val="28"/>
        </w:rPr>
        <w:t xml:space="preserve">униципальная программа </w:t>
      </w:r>
      <w:r w:rsidRPr="00C81CEC">
        <w:rPr>
          <w:rFonts w:ascii="Times New Roman" w:hAnsi="Times New Roman" w:cs="Times New Roman"/>
          <w:sz w:val="28"/>
          <w:szCs w:val="28"/>
        </w:rPr>
        <w:t>разработана в целях реализации основных положений Указа Президента Российской Федерации от 07.05.2018 №204  «О национальных целях и стратегических задачах развития Российской Ф</w:t>
      </w:r>
      <w:r>
        <w:rPr>
          <w:rFonts w:ascii="Times New Roman" w:hAnsi="Times New Roman" w:cs="Times New Roman"/>
          <w:sz w:val="28"/>
          <w:szCs w:val="28"/>
        </w:rPr>
        <w:t>едерации на период до 2024 года»</w:t>
      </w:r>
      <w:r w:rsidRPr="00C81CEC">
        <w:rPr>
          <w:rFonts w:ascii="Times New Roman" w:hAnsi="Times New Roman" w:cs="Times New Roman"/>
          <w:sz w:val="28"/>
          <w:szCs w:val="28"/>
        </w:rPr>
        <w:t>, Указом Президента Российской Федерации о</w:t>
      </w:r>
      <w:r>
        <w:rPr>
          <w:rFonts w:ascii="Times New Roman" w:hAnsi="Times New Roman" w:cs="Times New Roman"/>
          <w:sz w:val="28"/>
          <w:szCs w:val="28"/>
        </w:rPr>
        <w:t xml:space="preserve">т 21.07.2020 </w:t>
      </w:r>
      <w:r w:rsidRPr="00C81CEC">
        <w:rPr>
          <w:rFonts w:ascii="Times New Roman" w:hAnsi="Times New Roman" w:cs="Times New Roman"/>
          <w:sz w:val="28"/>
          <w:szCs w:val="28"/>
        </w:rPr>
        <w:t xml:space="preserve">№ 474 «О национальных целях развития Российской Федерации на период до 2030 </w:t>
      </w:r>
      <w:r>
        <w:rPr>
          <w:rFonts w:ascii="Times New Roman" w:hAnsi="Times New Roman" w:cs="Times New Roman"/>
          <w:sz w:val="28"/>
          <w:szCs w:val="28"/>
        </w:rPr>
        <w:t>года»</w:t>
      </w:r>
      <w:r w:rsidRPr="00C81CEC">
        <w:rPr>
          <w:rFonts w:ascii="Times New Roman" w:hAnsi="Times New Roman" w:cs="Times New Roman"/>
          <w:sz w:val="28"/>
          <w:szCs w:val="28"/>
        </w:rPr>
        <w:t xml:space="preserve">, в соответствии с приоритетами стратегического развития в соответствующих сферах деятельности, определенными </w:t>
      </w:r>
      <w:proofErr w:type="spellStart"/>
      <w:r w:rsidRPr="00C81CEC">
        <w:rPr>
          <w:rFonts w:ascii="Times New Roman" w:hAnsi="Times New Roman" w:cs="Times New Roman"/>
          <w:sz w:val="28"/>
          <w:szCs w:val="28"/>
        </w:rPr>
        <w:t>впосланиях</w:t>
      </w:r>
      <w:proofErr w:type="spellEnd"/>
      <w:r w:rsidRPr="00C81CEC">
        <w:rPr>
          <w:rFonts w:ascii="Times New Roman" w:hAnsi="Times New Roman" w:cs="Times New Roman"/>
          <w:sz w:val="28"/>
          <w:szCs w:val="28"/>
        </w:rPr>
        <w:t xml:space="preserve"> Президента</w:t>
      </w:r>
      <w:proofErr w:type="gramEnd"/>
      <w:r w:rsidRPr="00C81CE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81CEC">
        <w:rPr>
          <w:rFonts w:ascii="Times New Roman" w:hAnsi="Times New Roman" w:cs="Times New Roman"/>
          <w:sz w:val="28"/>
          <w:szCs w:val="28"/>
        </w:rPr>
        <w:t xml:space="preserve">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</w:t>
      </w:r>
      <w:proofErr w:type="spellStart"/>
      <w:r w:rsidRPr="00C81CEC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C81CEC">
        <w:rPr>
          <w:rFonts w:ascii="Times New Roman" w:hAnsi="Times New Roman" w:cs="Times New Roman"/>
          <w:sz w:val="28"/>
          <w:szCs w:val="28"/>
        </w:rPr>
        <w:t xml:space="preserve"> до 2030 года, утвержденной решением Думы города </w:t>
      </w:r>
      <w:proofErr w:type="spellStart"/>
      <w:r w:rsidRPr="00C81CEC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0F50">
        <w:rPr>
          <w:rFonts w:ascii="Times New Roman" w:hAnsi="Times New Roman" w:cs="Times New Roman"/>
          <w:sz w:val="28"/>
          <w:szCs w:val="28"/>
        </w:rPr>
        <w:t xml:space="preserve">от 17.12.2018 № 110 </w:t>
      </w:r>
      <w:r w:rsidRPr="00C81CEC">
        <w:rPr>
          <w:rFonts w:ascii="Times New Roman" w:hAnsi="Times New Roman" w:cs="Times New Roman"/>
          <w:sz w:val="28"/>
          <w:szCs w:val="28"/>
        </w:rPr>
        <w:t xml:space="preserve">(далее – Стратегия города </w:t>
      </w:r>
      <w:proofErr w:type="spellStart"/>
      <w:r w:rsidRPr="00C81CEC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C81CEC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B4FB9">
        <w:rPr>
          <w:rFonts w:ascii="Times New Roman" w:hAnsi="Times New Roman" w:cs="Times New Roman"/>
          <w:sz w:val="28"/>
          <w:szCs w:val="28"/>
        </w:rPr>
        <w:t xml:space="preserve">. Муниципальная программа утверждается в соответствии </w:t>
      </w:r>
      <w:proofErr w:type="gramStart"/>
      <w:r w:rsidRPr="00BB4FB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B4FB9">
        <w:rPr>
          <w:rFonts w:ascii="Times New Roman" w:hAnsi="Times New Roman" w:cs="Times New Roman"/>
          <w:sz w:val="28"/>
          <w:szCs w:val="28"/>
        </w:rPr>
        <w:t>: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Указ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09.05.2017 № 203 «Стратегия развития информационного общества в Российской Федерации на 2017 – 2030 годы»;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Указ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07.05.2012 № 601 «Об основных направлениях  совершенствования системы государственного управления»;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Указ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05.12.2016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B4FB9">
        <w:rPr>
          <w:rFonts w:ascii="Times New Roman" w:hAnsi="Times New Roman" w:cs="Times New Roman"/>
          <w:sz w:val="28"/>
          <w:szCs w:val="28"/>
        </w:rPr>
        <w:t xml:space="preserve"> 646 «Об утверждении Доктрины информационной безопасности Российской Федерации»;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 27.07.2006 № 152-ФЗ «О персональных данных»;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27.07.2006 № 149-ФЗ «Об информации, информационных технологиях и о защите информации»;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Распоряжение Правительства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17.12.2009 № 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Распоряжение Правительства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29.12.2014 № </w:t>
      </w:r>
      <w:r w:rsidRPr="00BB4FB9">
        <w:rPr>
          <w:rFonts w:ascii="Times New Roman" w:hAnsi="Times New Roman" w:cs="Times New Roman"/>
          <w:sz w:val="28"/>
          <w:szCs w:val="28"/>
        </w:rPr>
        <w:lastRenderedPageBreak/>
        <w:t>2769-р «Об утверждении Концепции региональной информатизации»;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 w:rsidRPr="00BB4FB9">
        <w:rPr>
          <w:rFonts w:ascii="Times New Roman" w:hAnsi="Times New Roman" w:cs="Times New Roman"/>
          <w:sz w:val="28"/>
          <w:szCs w:val="28"/>
        </w:rPr>
        <w:tab/>
        <w:t>Постановление Правительства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08.09.2010 № 697 «О единой системе межведомственного электронного взаимодействия»;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Постановление Правительства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B4FB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01.11.2012 № 1119 «Об утверждении требований к защите персональных данных при их обработке в информационных системах персональных данных»;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</w:t>
      </w:r>
      <w:r w:rsidRPr="00BB4FB9">
        <w:rPr>
          <w:rFonts w:ascii="Times New Roman" w:hAnsi="Times New Roman" w:cs="Times New Roman"/>
          <w:sz w:val="28"/>
          <w:szCs w:val="28"/>
        </w:rPr>
        <w:t>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B4FB9">
        <w:rPr>
          <w:rFonts w:ascii="Times New Roman" w:hAnsi="Times New Roman" w:cs="Times New Roman"/>
          <w:sz w:val="28"/>
          <w:szCs w:val="28"/>
        </w:rPr>
        <w:t>. Обзор принятых за последнее время документов показывает: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государственная политика в области использования информационно-коммуникационных технологий сориентирована на предоставление услуг гражданам и организациям в электронном виде;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практика исполнения федерального законодательства показывает на существование значительного временного интервала, от момента начала действия закона до момента поставки на муниципальный уровень, необходимого для исполнения инструмента (программного обеспечения, телекоммуникационных решений и др.);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 этих условиях представляется необходимость обеспечения готовности муниципального образования к квалифицированному использованию возможностей электронного взаимодействия, что включает в себя: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современный парк компьютерной техники в организациях, предоставляющих муниципальные услуги;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наличие лицензионного программного обеспечения;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внедрение электронного документооборота для ускорения создания, согласования, обработки документов;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защита информации;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обучение специалистов работе со специализированным программным обеспечением.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 связи с тем, что основная масса населения не владеет навыками и возможностями самостоятельного получения государственных и муниципальных услуг в электронном виде, руководствуясь Федеральным законом от 27.07.2010 № 210-ФЗ «Об организации предоставления государственных и муниципальных услуг», необходимо: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оснащение центров общественного доступа на базе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817C63">
        <w:rPr>
          <w:rFonts w:ascii="Times New Roman" w:hAnsi="Times New Roman" w:cs="Times New Roman"/>
          <w:sz w:val="28"/>
          <w:szCs w:val="28"/>
        </w:rPr>
        <w:t>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17C63">
        <w:rPr>
          <w:rFonts w:ascii="Times New Roman" w:hAnsi="Times New Roman" w:cs="Times New Roman"/>
          <w:sz w:val="28"/>
          <w:szCs w:val="28"/>
        </w:rPr>
        <w:t xml:space="preserve"> автономно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17C63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17C63">
        <w:rPr>
          <w:rFonts w:ascii="Times New Roman" w:hAnsi="Times New Roman" w:cs="Times New Roman"/>
          <w:sz w:val="28"/>
          <w:szCs w:val="28"/>
        </w:rPr>
        <w:t xml:space="preserve"> «Городская библиотека имени А.А. Филатова»</w:t>
      </w:r>
      <w:r w:rsidRPr="00BB4FB9">
        <w:rPr>
          <w:rFonts w:ascii="Times New Roman" w:hAnsi="Times New Roman" w:cs="Times New Roman"/>
          <w:sz w:val="28"/>
          <w:szCs w:val="28"/>
        </w:rPr>
        <w:t xml:space="preserve"> компьютерной техникой и оргтехникой, необходимой для получения </w:t>
      </w:r>
      <w:r w:rsidRPr="00BB4FB9">
        <w:rPr>
          <w:rFonts w:ascii="Times New Roman" w:hAnsi="Times New Roman" w:cs="Times New Roman"/>
          <w:sz w:val="28"/>
          <w:szCs w:val="28"/>
        </w:rPr>
        <w:lastRenderedPageBreak/>
        <w:t>гражданами государственных и муниципальных услуг;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обеспечение условий для бесперебойного качественного оказания услуг </w:t>
      </w:r>
      <w:r w:rsidRPr="0052734E">
        <w:rPr>
          <w:rFonts w:ascii="Times New Roman" w:hAnsi="Times New Roman" w:cs="Times New Roman"/>
          <w:sz w:val="28"/>
          <w:szCs w:val="28"/>
        </w:rPr>
        <w:t>Филиал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52734E">
        <w:rPr>
          <w:rFonts w:ascii="Times New Roman" w:hAnsi="Times New Roman" w:cs="Times New Roman"/>
          <w:sz w:val="28"/>
          <w:szCs w:val="28"/>
        </w:rPr>
        <w:t xml:space="preserve"> автономного учреждения Ханты-Мансийского автономного округа - Югры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734E">
        <w:rPr>
          <w:rFonts w:ascii="Times New Roman" w:hAnsi="Times New Roman" w:cs="Times New Roman"/>
          <w:sz w:val="28"/>
          <w:szCs w:val="28"/>
        </w:rPr>
        <w:t>Многофункциональный центр предоставления государственных и муниципальных услуг Югры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734E">
        <w:rPr>
          <w:rFonts w:ascii="Times New Roman" w:hAnsi="Times New Roman" w:cs="Times New Roman"/>
          <w:sz w:val="28"/>
          <w:szCs w:val="28"/>
        </w:rPr>
        <w:t xml:space="preserve"> в городе </w:t>
      </w:r>
      <w:proofErr w:type="spellStart"/>
      <w:r w:rsidRPr="0052734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(далее </w:t>
      </w:r>
      <w:r w:rsidRPr="0052734E">
        <w:rPr>
          <w:rFonts w:ascii="Times New Roman" w:hAnsi="Times New Roman" w:cs="Times New Roman"/>
          <w:sz w:val="28"/>
          <w:szCs w:val="28"/>
        </w:rPr>
        <w:t xml:space="preserve">Филиал АУ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734E">
        <w:rPr>
          <w:rFonts w:ascii="Times New Roman" w:hAnsi="Times New Roman" w:cs="Times New Roman"/>
          <w:sz w:val="28"/>
          <w:szCs w:val="28"/>
        </w:rPr>
        <w:t>Многофункциональный центр Югры</w:t>
      </w:r>
      <w:r>
        <w:rPr>
          <w:rFonts w:ascii="Times New Roman" w:hAnsi="Times New Roman" w:cs="Times New Roman"/>
          <w:sz w:val="28"/>
          <w:szCs w:val="28"/>
        </w:rPr>
        <w:t>»)</w:t>
      </w:r>
      <w:r w:rsidRPr="00BB4FB9">
        <w:rPr>
          <w:rFonts w:ascii="Times New Roman" w:hAnsi="Times New Roman" w:cs="Times New Roman"/>
          <w:sz w:val="28"/>
          <w:szCs w:val="28"/>
        </w:rPr>
        <w:t>.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Во избежание утери персональных данных и другой важной информации, во исполнение Федерального закона от 27.07.2006 № 152-ФЗ «О персональных данных», необходимо: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обеспечение рабочих мест лицензионным программным обеспечением, 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приобретение средств защиты информации. </w:t>
      </w:r>
    </w:p>
    <w:p w:rsidR="00CD7753" w:rsidRPr="00BB4FB9" w:rsidRDefault="00CD7753" w:rsidP="00CD775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В соответствии со Стратегией развития информационного общества в Российской Федерации на 2017-2030 годы, утвержденной Указом Президента </w:t>
      </w:r>
      <w:r w:rsidRPr="00F72D4C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BB4FB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.05.</w:t>
      </w:r>
      <w:r w:rsidRPr="00BB4FB9">
        <w:rPr>
          <w:rFonts w:ascii="Times New Roman" w:hAnsi="Times New Roman" w:cs="Times New Roman"/>
          <w:sz w:val="28"/>
          <w:szCs w:val="28"/>
        </w:rPr>
        <w:t>2017 № 203, обеспечивается создание условий для формирования общества знаний. Разработаны и реализуются социально ориентированные программы для решения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B4FB9">
        <w:rPr>
          <w:rFonts w:ascii="Times New Roman" w:hAnsi="Times New Roman" w:cs="Times New Roman"/>
          <w:sz w:val="28"/>
          <w:szCs w:val="28"/>
        </w:rPr>
        <w:t xml:space="preserve"> как повседневных проблем населения, так и профессиональных задач. Разрабатываются обучающие курсы по сервисам электронного правительства, подготовк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B4FB9">
        <w:rPr>
          <w:rFonts w:ascii="Times New Roman" w:hAnsi="Times New Roman" w:cs="Times New Roman"/>
          <w:sz w:val="28"/>
          <w:szCs w:val="28"/>
        </w:rPr>
        <w:t xml:space="preserve"> компетентных кадров, способных решать новые задачи в современных экономических условиях, и для учета интересов тех, кто недостаточно свободно ориентируется в сфере </w:t>
      </w:r>
      <w:r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</w:t>
      </w:r>
      <w:r w:rsidRPr="00BB4FB9">
        <w:rPr>
          <w:rFonts w:ascii="Times New Roman" w:hAnsi="Times New Roman" w:cs="Times New Roman"/>
          <w:sz w:val="28"/>
          <w:szCs w:val="28"/>
        </w:rPr>
        <w:t>.</w:t>
      </w:r>
    </w:p>
    <w:p w:rsidR="00CD7753" w:rsidRDefault="00CD7753" w:rsidP="00CD7753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Pr="007B66CE" w:rsidRDefault="00CD7753" w:rsidP="00CD7753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Структура муниципальной программы</w:t>
      </w:r>
    </w:p>
    <w:p w:rsidR="00CD7753" w:rsidRPr="007B66CE" w:rsidRDefault="00CD7753" w:rsidP="00CD7753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7753" w:rsidRPr="007B66CE" w:rsidRDefault="00CD7753" w:rsidP="00CD7753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b/>
          <w:sz w:val="28"/>
          <w:szCs w:val="28"/>
        </w:rPr>
        <w:t>Паспорт муниципальной программы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2694"/>
        <w:gridCol w:w="6378"/>
      </w:tblGrid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4E2716" w:rsidRDefault="00CD7753" w:rsidP="00053835">
            <w: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Default="00CD7753" w:rsidP="00053835">
            <w:r w:rsidRPr="004E2716">
              <w:t>Наименование муниципальной программы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Информационное общество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Дата утверждения муниципальной программы </w:t>
            </w: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>(наименование и номер соответствующего нормативного правового акта)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jc w:val="both"/>
              <w:rPr>
                <w:rFonts w:eastAsia="Arial"/>
              </w:rPr>
            </w:pPr>
            <w:r w:rsidRPr="007B66CE">
              <w:rPr>
                <w:rFonts w:eastAsia="Arial"/>
              </w:rPr>
              <w:t xml:space="preserve">Постановление администрации города </w:t>
            </w:r>
            <w:proofErr w:type="spellStart"/>
            <w:r w:rsidRPr="007B66CE">
              <w:rPr>
                <w:rFonts w:eastAsia="Arial"/>
              </w:rPr>
              <w:t>Покачи</w:t>
            </w:r>
            <w:proofErr w:type="spellEnd"/>
            <w:r w:rsidRPr="007B66CE">
              <w:rPr>
                <w:rFonts w:eastAsia="Arial"/>
              </w:rPr>
              <w:t xml:space="preserve"> от </w:t>
            </w:r>
            <w:r>
              <w:rPr>
                <w:rFonts w:eastAsia="Arial"/>
              </w:rPr>
              <w:t>12.10.</w:t>
            </w:r>
            <w:r w:rsidRPr="007B66CE">
              <w:rPr>
                <w:rFonts w:eastAsia="Arial"/>
              </w:rPr>
              <w:t>2018 №</w:t>
            </w:r>
            <w:r>
              <w:rPr>
                <w:rFonts w:eastAsia="Arial"/>
              </w:rPr>
              <w:t>1009</w:t>
            </w:r>
            <w:r w:rsidRPr="007B66CE">
              <w:rPr>
                <w:rFonts w:eastAsia="Arial"/>
              </w:rPr>
              <w:t xml:space="preserve"> «Об утверждении муниципальной программы  «</w:t>
            </w:r>
            <w:r>
              <w:rPr>
                <w:rFonts w:eastAsia="Arial"/>
              </w:rPr>
              <w:t xml:space="preserve">Информационное общество города </w:t>
            </w:r>
            <w:proofErr w:type="spellStart"/>
            <w:r>
              <w:rPr>
                <w:rFonts w:eastAsia="Arial"/>
              </w:rPr>
              <w:t>Покачи</w:t>
            </w:r>
            <w:proofErr w:type="spellEnd"/>
            <w:r w:rsidRPr="007B66CE">
              <w:rPr>
                <w:rFonts w:eastAsia="Arial"/>
              </w:rPr>
              <w:t>»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информатизации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</w:t>
            </w:r>
            <w:proofErr w:type="spellStart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CD7753" w:rsidRPr="007B66CE" w:rsidRDefault="00CD7753" w:rsidP="00053835">
            <w:pPr>
              <w:rPr>
                <w:rFonts w:eastAsia="Arial"/>
              </w:rPr>
            </w:pP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0D8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«Управление материально-технического обеспечения»</w:t>
            </w:r>
            <w:r w:rsidRPr="00802918">
              <w:rPr>
                <w:rFonts w:ascii="Times New Roman" w:hAnsi="Times New Roman" w:cs="Times New Roman"/>
                <w:sz w:val="28"/>
                <w:szCs w:val="28"/>
              </w:rPr>
              <w:t xml:space="preserve">, Дума города </w:t>
            </w:r>
            <w:proofErr w:type="spellStart"/>
            <w:r w:rsidRPr="00802918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83321">
              <w:rPr>
                <w:rFonts w:ascii="Times New Roman" w:hAnsi="Times New Roman" w:cs="Times New Roman"/>
                <w:sz w:val="28"/>
                <w:szCs w:val="28"/>
              </w:rPr>
              <w:t xml:space="preserve">филиал автономного учреждения Ханты-Мансийского автономного округа-Югры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«М</w:t>
            </w:r>
            <w:r w:rsidRPr="00083321">
              <w:rPr>
                <w:rFonts w:ascii="Times New Roman" w:hAnsi="Times New Roman" w:cs="Times New Roman"/>
                <w:sz w:val="28"/>
                <w:szCs w:val="28"/>
              </w:rPr>
              <w:t xml:space="preserve">ногофункциональный центр предоставления </w:t>
            </w:r>
            <w:r w:rsidRPr="000833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государственных и муниципальных услуг Югры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083321">
              <w:rPr>
                <w:rFonts w:ascii="Times New Roman" w:hAnsi="Times New Roman" w:cs="Times New Roman"/>
                <w:sz w:val="28"/>
                <w:szCs w:val="28"/>
              </w:rPr>
              <w:t xml:space="preserve">в городе </w:t>
            </w:r>
            <w:proofErr w:type="spellStart"/>
            <w:r w:rsidRPr="0008332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Цели муниципальной  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jc w:val="both"/>
              <w:rPr>
                <w:rFonts w:eastAsia="Arial"/>
              </w:rPr>
            </w:pPr>
            <w:r w:rsidRPr="004E6C41">
              <w:rPr>
                <w:rFonts w:eastAsia="Arial"/>
              </w:rPr>
              <w:t xml:space="preserve">Повышение  качества  жизни  населения  города   </w:t>
            </w:r>
            <w:proofErr w:type="spellStart"/>
            <w:r w:rsidRPr="004E6C41">
              <w:rPr>
                <w:rFonts w:eastAsia="Arial"/>
              </w:rPr>
              <w:t>Покачи</w:t>
            </w:r>
            <w:proofErr w:type="spellEnd"/>
            <w:r w:rsidRPr="004E6C41">
              <w:rPr>
                <w:rFonts w:eastAsia="Arial"/>
              </w:rPr>
              <w:t xml:space="preserve">   и совершенствование  системы  муниципального  управления  на основе использования информационно-коммуникационных технологий.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084041" w:rsidRDefault="00CD7753" w:rsidP="0005383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:rsidR="00CD7753" w:rsidRPr="00084041" w:rsidRDefault="00CD7753" w:rsidP="0005383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:rsidR="00CD7753" w:rsidRPr="00084041" w:rsidRDefault="00CD7753" w:rsidP="0005383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D7753" w:rsidRPr="00084041" w:rsidRDefault="00CD7753" w:rsidP="0005383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:rsidR="00CD7753" w:rsidRPr="00084041" w:rsidRDefault="00CD7753" w:rsidP="0005383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5. Обеспечение бесперебойной деятельности администрации города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 в сфере информатизации.</w:t>
            </w:r>
          </w:p>
          <w:p w:rsidR="00CD7753" w:rsidRPr="007B66CE" w:rsidRDefault="00CD7753" w:rsidP="0005383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6. Повышение качества и доступности предоставления государственных и муниципальных услуг жителям города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Подпрограммы или основные мероприятия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Default="00CD7753" w:rsidP="00053835">
            <w:pPr>
              <w:pStyle w:val="ConsPlusNormal"/>
              <w:snapToGrid w:val="0"/>
              <w:ind w:firstLine="0"/>
              <w:jc w:val="both"/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Основные мероприятия:</w:t>
            </w:r>
          </w:p>
          <w:p w:rsidR="00CD7753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1. Развитие информационной структуры в городе </w:t>
            </w:r>
            <w:proofErr w:type="spellStart"/>
            <w:r w:rsidRPr="0057064C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D7753" w:rsidRPr="007B66CE" w:rsidRDefault="00CD7753" w:rsidP="00053835">
            <w:pPr>
              <w:pStyle w:val="ConsPlusNormal"/>
              <w:snapToGrid w:val="0"/>
              <w:ind w:firstLine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. Обеспечение условий для бесперебойного качественного оказания услуг </w:t>
            </w:r>
            <w:r w:rsidRPr="0052734E">
              <w:rPr>
                <w:rFonts w:ascii="Times New Roman" w:hAnsi="Times New Roman" w:cs="Times New Roman"/>
                <w:sz w:val="28"/>
                <w:szCs w:val="28"/>
              </w:rPr>
              <w:t>Филиал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52734E">
              <w:rPr>
                <w:rFonts w:ascii="Times New Roman" w:hAnsi="Times New Roman" w:cs="Times New Roman"/>
                <w:sz w:val="28"/>
                <w:szCs w:val="28"/>
              </w:rPr>
              <w:t xml:space="preserve"> АУ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2734E">
              <w:rPr>
                <w:rFonts w:ascii="Times New Roman" w:hAnsi="Times New Roman" w:cs="Times New Roman"/>
                <w:sz w:val="28"/>
                <w:szCs w:val="28"/>
              </w:rPr>
              <w:t>Многофункциональный центр Югры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</w:t>
            </w:r>
            <w:r w:rsidRPr="00BB4F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 реализацию 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C73B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Цифровая экономика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Целевые показатели муниципальной программы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количества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посещений сайта органа местного самоуправления города</w:t>
            </w:r>
            <w:proofErr w:type="gramEnd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в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42000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50000 посещений</w:t>
            </w:r>
          </w:p>
          <w:p w:rsidR="00CD7753" w:rsidRPr="00BC38E7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официальных обращений граждан, поступивших в электронную приемную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20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до 70 штук</w:t>
            </w:r>
          </w:p>
          <w:p w:rsidR="00CD7753" w:rsidRPr="00BC38E7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28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46 штук</w:t>
            </w:r>
          </w:p>
          <w:p w:rsidR="00CD7753" w:rsidRPr="00BC38E7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рабочих мест оснащенных для предоставления государственных и муниципальных услуг в электронном виде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26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40 штук</w:t>
            </w:r>
          </w:p>
          <w:p w:rsidR="00CD7753" w:rsidRPr="00BC38E7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рабочих мест администрации города, оборудованных компьютерной техникой со сроком эксплуатации не более 5 лет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40%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CD7753" w:rsidRPr="00BC38E7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курсов, по которым  специалистами отдела информатизации пройдено обучение до 4 курсов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год</w:t>
            </w:r>
          </w:p>
          <w:p w:rsidR="00CD7753" w:rsidRPr="007B66CE" w:rsidRDefault="00CD7753" w:rsidP="00053835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оказанных услуг, всего в том числе, услуга информирования и консультирования граждан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единиц.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муниципальной   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2019-2025 годы и на период до 2030 года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131 936 359,45 рублей, в том числе по годам: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 xml:space="preserve">2019 год – 34 753 992,56 рублей; 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 xml:space="preserve">2020 год – 32 173 446,89 рублей; 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2021 год – 5 244 720,00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2022 год – 4 706 200,00рублей;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2023 год – 2 558 000,00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 год – 7 500 000,00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2025 год – 7 500 000,00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2026 год – 7 500 000,00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2027 год – 7 500 000,00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2028 год – 7 500 000,00 рублей;</w:t>
            </w:r>
          </w:p>
          <w:p w:rsidR="00053835" w:rsidRPr="00053835" w:rsidRDefault="00053835" w:rsidP="00053835">
            <w:pPr>
              <w:pStyle w:val="ConsPlusNormal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053835">
              <w:rPr>
                <w:rFonts w:ascii="Times New Roman" w:hAnsi="Times New Roman" w:cs="Times New Roman"/>
                <w:sz w:val="28"/>
                <w:szCs w:val="28"/>
              </w:rPr>
              <w:t>2029 год – 7 500 000,00 рублей;</w:t>
            </w:r>
          </w:p>
          <w:p w:rsidR="00CD7753" w:rsidRPr="00713DAB" w:rsidRDefault="00053835" w:rsidP="00053835">
            <w:pPr>
              <w:autoSpaceDE w:val="0"/>
              <w:autoSpaceDN w:val="0"/>
              <w:adjustRightInd w:val="0"/>
              <w:ind w:firstLine="33"/>
            </w:pPr>
            <w:r w:rsidRPr="00053835">
              <w:t>2030 год – 7 500 000,00 рублей.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7B66CE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Стратегии социально-экономического развития города </w:t>
            </w:r>
            <w:proofErr w:type="spellStart"/>
            <w:r w:rsidRPr="00BB4FB9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 до 2030 года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7B66CE" w:rsidRDefault="00CD7753" w:rsidP="00053835">
            <w:pPr>
              <w:pStyle w:val="ae"/>
              <w:tabs>
                <w:tab w:val="clear" w:pos="1080"/>
                <w:tab w:val="num" w:pos="175"/>
                <w:tab w:val="left" w:pos="1134"/>
              </w:tabs>
              <w:spacing w:after="0"/>
              <w:ind w:left="-108"/>
              <w:jc w:val="both"/>
              <w:rPr>
                <w:rFonts w:eastAsia="Arial"/>
                <w:color w:val="auto"/>
                <w:sz w:val="28"/>
                <w:szCs w:val="28"/>
                <w:lang w:eastAsia="ar-SA"/>
              </w:rPr>
            </w:pPr>
            <w:r w:rsidRPr="00601BAF">
              <w:rPr>
                <w:rFonts w:eastAsia="Arial"/>
                <w:color w:val="auto"/>
                <w:sz w:val="28"/>
                <w:szCs w:val="28"/>
                <w:lang w:eastAsia="ar-SA"/>
              </w:rPr>
              <w:t>Инфраструктурное развитие территории в сфере коммунального и дорожного хозяйства, электроэнергетики и связи</w:t>
            </w:r>
            <w:r>
              <w:rPr>
                <w:rFonts w:eastAsia="Arial"/>
                <w:color w:val="auto"/>
                <w:sz w:val="28"/>
                <w:szCs w:val="28"/>
                <w:lang w:eastAsia="ar-SA"/>
              </w:rPr>
              <w:t xml:space="preserve"> (п.5-9,11, ч.1 ст.5)</w:t>
            </w:r>
          </w:p>
        </w:tc>
      </w:tr>
      <w:tr w:rsidR="00CD7753" w:rsidRPr="007B66CE" w:rsidTr="0005383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D7753" w:rsidRPr="00C81CEC" w:rsidRDefault="00CD7753" w:rsidP="00053835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81CEC">
              <w:rPr>
                <w:rFonts w:ascii="Times New Roman" w:hAnsi="Times New Roman" w:cs="Times New Roman"/>
                <w:sz w:val="28"/>
                <w:szCs w:val="28"/>
              </w:rPr>
              <w:t>Объем налоговых расходов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81CEC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</w:t>
            </w:r>
            <w:proofErr w:type="gramStart"/>
            <w:r w:rsidRPr="00C81CEC"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gramEnd"/>
            <w:r w:rsidRPr="00C81CEC">
              <w:rPr>
                <w:rFonts w:ascii="Times New Roman" w:hAnsi="Times New Roman" w:cs="Times New Roman"/>
                <w:sz w:val="28"/>
                <w:szCs w:val="28"/>
              </w:rPr>
              <w:t>с расшифровкой по годам реализации</w:t>
            </w:r>
          </w:p>
          <w:p w:rsidR="00CD7753" w:rsidRPr="00BB4FB9" w:rsidRDefault="00CD7753" w:rsidP="000538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81CEC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программы)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753" w:rsidRPr="00601BAF" w:rsidRDefault="00CD7753" w:rsidP="00053835">
            <w:pPr>
              <w:pStyle w:val="ae"/>
              <w:tabs>
                <w:tab w:val="clear" w:pos="1080"/>
                <w:tab w:val="num" w:pos="175"/>
                <w:tab w:val="left" w:pos="1134"/>
              </w:tabs>
              <w:spacing w:after="0"/>
              <w:ind w:left="-108"/>
              <w:jc w:val="both"/>
              <w:rPr>
                <w:rFonts w:eastAsia="Arial"/>
                <w:color w:val="auto"/>
                <w:sz w:val="28"/>
                <w:szCs w:val="28"/>
                <w:lang w:eastAsia="ar-SA"/>
              </w:rPr>
            </w:pPr>
            <w:r w:rsidRPr="00EA4D3D">
              <w:rPr>
                <w:rFonts w:eastAsia="Arial"/>
                <w:color w:val="auto"/>
                <w:sz w:val="28"/>
                <w:szCs w:val="28"/>
                <w:lang w:eastAsia="ar-SA"/>
              </w:rPr>
              <w:t>0,0 рублей</w:t>
            </w:r>
          </w:p>
        </w:tc>
      </w:tr>
    </w:tbl>
    <w:p w:rsidR="00CD7753" w:rsidRDefault="00CD7753" w:rsidP="00CD7753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A33">
        <w:rPr>
          <w:rFonts w:ascii="Times New Roman" w:hAnsi="Times New Roman" w:cs="Times New Roman"/>
          <w:b/>
          <w:sz w:val="28"/>
          <w:szCs w:val="28"/>
        </w:rPr>
        <w:t>Механизм реализации мероприятий муниципальной программы</w:t>
      </w:r>
    </w:p>
    <w:p w:rsidR="00CD7753" w:rsidRPr="007B66CE" w:rsidRDefault="00CD7753" w:rsidP="00CD7753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1. </w:t>
      </w:r>
      <w:r w:rsidRPr="00291A33">
        <w:rPr>
          <w:rFonts w:ascii="Times New Roman" w:hAnsi="Times New Roman" w:cs="Times New Roman"/>
          <w:sz w:val="28"/>
          <w:szCs w:val="28"/>
        </w:rPr>
        <w:t xml:space="preserve">Механизм реализации мероприятий муниципальной программы </w:t>
      </w:r>
      <w:r w:rsidRPr="007B66CE">
        <w:rPr>
          <w:rFonts w:ascii="Times New Roman" w:hAnsi="Times New Roman" w:cs="Times New Roman"/>
          <w:sz w:val="28"/>
          <w:szCs w:val="28"/>
        </w:rPr>
        <w:t>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CD7753" w:rsidRPr="007B66CE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 </w:t>
      </w:r>
    </w:p>
    <w:p w:rsidR="00CD7753" w:rsidRPr="007B66CE" w:rsidRDefault="00CD7753" w:rsidP="00CD7753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1) осуществляет разработку и принятие нормативных правовых актов администрации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>, необходимых для выполнения муниципальной программы;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2) вносит предложения об изменениях и дополнениях в муниципальную программу, осуществляет корректировку мероприятий муниципальной </w:t>
      </w:r>
      <w:r w:rsidRPr="007B66CE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по источникам и объемам финансирования, по перечню предлагаемых к реализации задач при принятии бюджета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>;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3) контролирует ход реализации муниципальной программы, изучает и обобщает результаты.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B66CE">
        <w:rPr>
          <w:rFonts w:ascii="Times New Roman" w:hAnsi="Times New Roman" w:cs="Times New Roman"/>
          <w:sz w:val="28"/>
          <w:szCs w:val="28"/>
        </w:rPr>
        <w:t xml:space="preserve">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>.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B66CE">
        <w:rPr>
          <w:rFonts w:ascii="Times New Roman" w:hAnsi="Times New Roman" w:cs="Times New Roman"/>
          <w:sz w:val="28"/>
          <w:szCs w:val="28"/>
        </w:rPr>
        <w:t xml:space="preserve">. Реализацию мероприятий муниципальной программы осуществляют соисполнители муниципальной программы - </w:t>
      </w:r>
      <w:r w:rsidRPr="006570D8">
        <w:rPr>
          <w:rFonts w:ascii="Times New Roman" w:hAnsi="Times New Roman" w:cs="Times New Roman"/>
          <w:sz w:val="28"/>
          <w:szCs w:val="28"/>
        </w:rPr>
        <w:t>Муниципальное казенное учреждение «Управление материально-технического обеспечения»</w:t>
      </w:r>
      <w:r w:rsidRPr="00802918">
        <w:rPr>
          <w:rFonts w:ascii="Times New Roman" w:hAnsi="Times New Roman" w:cs="Times New Roman"/>
          <w:sz w:val="28"/>
          <w:szCs w:val="28"/>
        </w:rPr>
        <w:t xml:space="preserve">, Дума города </w:t>
      </w:r>
      <w:proofErr w:type="spellStart"/>
      <w:r w:rsidRPr="00802918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83321">
        <w:rPr>
          <w:rFonts w:ascii="Times New Roman" w:hAnsi="Times New Roman" w:cs="Times New Roman"/>
          <w:sz w:val="28"/>
          <w:szCs w:val="28"/>
        </w:rPr>
        <w:t xml:space="preserve">филиал автономного учреждения Ханты-Мансийского автономного округа-Югры </w:t>
      </w:r>
      <w:r>
        <w:rPr>
          <w:rFonts w:ascii="Times New Roman" w:hAnsi="Times New Roman" w:cs="Times New Roman"/>
          <w:sz w:val="28"/>
          <w:szCs w:val="28"/>
        </w:rPr>
        <w:t>«М</w:t>
      </w:r>
      <w:r w:rsidRPr="00083321">
        <w:rPr>
          <w:rFonts w:ascii="Times New Roman" w:hAnsi="Times New Roman" w:cs="Times New Roman"/>
          <w:sz w:val="28"/>
          <w:szCs w:val="28"/>
        </w:rPr>
        <w:t>ногофункциональный центр предоставления государственных и муниципальных услуг Югры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083321">
        <w:rPr>
          <w:rFonts w:ascii="Times New Roman" w:hAnsi="Times New Roman" w:cs="Times New Roman"/>
          <w:sz w:val="28"/>
          <w:szCs w:val="28"/>
        </w:rPr>
        <w:t xml:space="preserve">в городе </w:t>
      </w:r>
      <w:proofErr w:type="spellStart"/>
      <w:r w:rsidRPr="00083321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7B66CE">
        <w:rPr>
          <w:rFonts w:ascii="Times New Roman" w:hAnsi="Times New Roman" w:cs="Times New Roman"/>
          <w:sz w:val="28"/>
          <w:szCs w:val="28"/>
        </w:rPr>
        <w:t>. Соисполнители муниципальной программы в пределах своей компетенции:</w:t>
      </w:r>
    </w:p>
    <w:p w:rsidR="00CD7753" w:rsidRPr="007B66CE" w:rsidRDefault="00CD7753" w:rsidP="00CD7753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 xml:space="preserve">1) участвуют в </w:t>
      </w:r>
      <w:r w:rsidRPr="007B66CE">
        <w:t>подготовке проектов нормативных правовых актов, вносят предложения об изменениях и дополнениях в программу;</w:t>
      </w:r>
    </w:p>
    <w:p w:rsidR="00CD7753" w:rsidRPr="007B66CE" w:rsidRDefault="00CD7753" w:rsidP="00CD7753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  <w:lang w:eastAsia="ru-RU"/>
        </w:rPr>
        <w:t xml:space="preserve">3) участвуют в подготовке отчетных материалов по вопросам реализации программных мероприятий, </w:t>
      </w:r>
      <w:r w:rsidRPr="007B66CE">
        <w:rPr>
          <w:rFonts w:ascii="Times New Roman" w:hAnsi="Times New Roman" w:cs="Times New Roman"/>
          <w:sz w:val="28"/>
          <w:szCs w:val="28"/>
        </w:rPr>
        <w:t>предоставляют ответственному исполнителю муниципальной программы  отчетность о ходе реализации мероприятий муниципальной программы;</w:t>
      </w:r>
    </w:p>
    <w:p w:rsidR="00CD7753" w:rsidRPr="007B66CE" w:rsidRDefault="00CD7753" w:rsidP="00CD775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hAnsi="Times New Roman" w:cs="Times New Roman"/>
          <w:sz w:val="28"/>
          <w:szCs w:val="28"/>
        </w:rPr>
        <w:t>4) отслеживают и координируют объемы формирования программы, составляют проекты заявок.</w:t>
      </w:r>
    </w:p>
    <w:p w:rsidR="00CD7753" w:rsidRPr="007B66CE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7B66CE">
        <w:rPr>
          <w:rFonts w:ascii="Times New Roman" w:hAnsi="Times New Roman" w:cs="Times New Roman"/>
          <w:sz w:val="28"/>
          <w:szCs w:val="28"/>
        </w:rPr>
        <w:t>. Реализацию мероприятий соисполнители муниципальной 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:rsidR="00CD7753" w:rsidRPr="007B66CE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7B66CE">
        <w:rPr>
          <w:rFonts w:ascii="Times New Roman" w:hAnsi="Times New Roman" w:cs="Times New Roman"/>
          <w:sz w:val="28"/>
          <w:szCs w:val="28"/>
        </w:rPr>
        <w:t>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CD7753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7B66CE">
        <w:rPr>
          <w:rFonts w:ascii="Times New Roman" w:hAnsi="Times New Roman" w:cs="Times New Roman"/>
          <w:sz w:val="28"/>
          <w:szCs w:val="28"/>
        </w:rPr>
        <w:t xml:space="preserve">. Финансовое обеспечение мероприятий муниципальной программы осуществляется за счет средств местного </w:t>
      </w:r>
      <w:r>
        <w:rPr>
          <w:rFonts w:ascii="Times New Roman" w:hAnsi="Times New Roman" w:cs="Times New Roman"/>
          <w:sz w:val="28"/>
          <w:szCs w:val="28"/>
        </w:rPr>
        <w:t xml:space="preserve">и окружного </w:t>
      </w:r>
      <w:r w:rsidRPr="007B66CE">
        <w:rPr>
          <w:rFonts w:ascii="Times New Roman" w:hAnsi="Times New Roman" w:cs="Times New Roman"/>
          <w:sz w:val="28"/>
          <w:szCs w:val="28"/>
        </w:rPr>
        <w:t xml:space="preserve">бюджета. </w:t>
      </w:r>
    </w:p>
    <w:p w:rsidR="00CD7753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8E8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C18E8">
        <w:rPr>
          <w:rFonts w:ascii="Times New Roman" w:hAnsi="Times New Roman" w:cs="Times New Roman"/>
          <w:sz w:val="28"/>
          <w:szCs w:val="28"/>
        </w:rPr>
        <w:t xml:space="preserve">. </w:t>
      </w:r>
      <w:r w:rsidRPr="004C18E8">
        <w:rPr>
          <w:rFonts w:ascii="Times New Roman" w:hAnsi="Times New Roman" w:cs="Times New Roman"/>
          <w:b/>
          <w:sz w:val="28"/>
          <w:szCs w:val="28"/>
        </w:rPr>
        <w:t>Таблицы к муниципальным программам</w:t>
      </w:r>
    </w:p>
    <w:p w:rsidR="00CD7753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CD7753" w:rsidSect="00D72CBB">
          <w:footnotePr>
            <w:pos w:val="beneathText"/>
          </w:footnotePr>
          <w:pgSz w:w="11905" w:h="16837"/>
          <w:pgMar w:top="1134" w:right="567" w:bottom="567" w:left="1701" w:header="720" w:footer="720" w:gutter="0"/>
          <w:cols w:space="720"/>
          <w:docGrid w:linePitch="381"/>
        </w:sectPr>
      </w:pPr>
    </w:p>
    <w:tbl>
      <w:tblPr>
        <w:tblW w:w="1565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2835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1"/>
        <w:gridCol w:w="1050"/>
      </w:tblGrid>
      <w:tr w:rsidR="00CD7753" w:rsidRPr="000D090B" w:rsidTr="00053835">
        <w:trPr>
          <w:cantSplit/>
          <w:trHeight w:val="87"/>
        </w:trPr>
        <w:tc>
          <w:tcPr>
            <w:tcW w:w="15652" w:type="dxa"/>
            <w:gridSpan w:val="16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jc w:val="right"/>
              <w:rPr>
                <w:color w:val="000000"/>
                <w:sz w:val="20"/>
                <w:szCs w:val="20"/>
                <w:lang w:eastAsia="ru-RU"/>
              </w:rPr>
            </w:pPr>
            <w:r w:rsidRPr="000D090B">
              <w:rPr>
                <w:color w:val="000000"/>
                <w:sz w:val="20"/>
                <w:szCs w:val="20"/>
                <w:lang w:eastAsia="ru-RU"/>
              </w:rPr>
              <w:lastRenderedPageBreak/>
              <w:t xml:space="preserve">Таблица 1 </w:t>
            </w:r>
          </w:p>
        </w:tc>
      </w:tr>
      <w:tr w:rsidR="00CD7753" w:rsidRPr="000D090B" w:rsidTr="00053835">
        <w:trPr>
          <w:cantSplit/>
          <w:trHeight w:val="990"/>
        </w:trPr>
        <w:tc>
          <w:tcPr>
            <w:tcW w:w="1565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Целевые показатели </w:t>
            </w:r>
            <w:r w:rsidRPr="000D090B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>муниципальной программы «Информа</w:t>
            </w:r>
            <w:r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ционное общество города 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CD7753" w:rsidRPr="000D090B" w:rsidTr="00053835">
        <w:trPr>
          <w:cantSplit/>
          <w:trHeight w:val="195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1020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Значения целевых показателей по годам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2019г.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2020г.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2021г.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2022г.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2023г.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2025г.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2026г.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2027г.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2028г.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2029г.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2030г.</w:t>
            </w: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b/>
                <w:bCs/>
                <w:color w:val="000000"/>
                <w:sz w:val="22"/>
                <w:szCs w:val="22"/>
                <w:lang w:eastAsia="ru-RU"/>
              </w:rPr>
              <w:t>16</w:t>
            </w:r>
          </w:p>
        </w:tc>
      </w:tr>
      <w:tr w:rsidR="00CD7753" w:rsidRPr="00CC0306" w:rsidTr="00053835">
        <w:trPr>
          <w:cantSplit/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proofErr w:type="gramStart"/>
            <w:r w:rsidRPr="000D090B">
              <w:rPr>
                <w:color w:val="000000"/>
                <w:sz w:val="24"/>
                <w:szCs w:val="24"/>
                <w:lang w:eastAsia="ru-RU"/>
              </w:rPr>
              <w:t>посещений сайта органа местного самоуправления города</w:t>
            </w:r>
            <w:proofErr w:type="gram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в год, шт. &lt;1&gt;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42000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48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  <w:r w:rsidRPr="00CC0306">
              <w:rPr>
                <w:color w:val="000000"/>
                <w:sz w:val="24"/>
                <w:szCs w:val="24"/>
                <w:lang w:eastAsia="ru-RU"/>
              </w:rPr>
              <w:t>000</w:t>
            </w:r>
          </w:p>
        </w:tc>
      </w:tr>
      <w:tr w:rsidR="00CD7753" w:rsidRPr="00CC0306" w:rsidTr="00053835">
        <w:trPr>
          <w:cantSplit/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Количество официальных обращений граждан, поступивших в электронную приемную, шт. &lt;2&gt;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CD7753" w:rsidRPr="00CC0306" w:rsidTr="00053835">
        <w:trPr>
          <w:cantSplit/>
          <w:trHeight w:val="259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lastRenderedPageBreak/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CD7753" w:rsidRPr="00CC0306" w:rsidTr="00053835">
        <w:trPr>
          <w:cantSplit/>
          <w:trHeight w:val="15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CD7753" w:rsidRPr="00CC0306" w:rsidTr="00053835">
        <w:trPr>
          <w:cantSplit/>
          <w:trHeight w:val="75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Количество рабочих мест администрации города, оборудованных компьютерной техникой со сроком эксплуатации не более 5 лет, %, &lt;5&gt;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80</w:t>
            </w:r>
          </w:p>
        </w:tc>
      </w:tr>
      <w:tr w:rsidR="00CD7753" w:rsidRPr="00CC0306" w:rsidTr="00053835">
        <w:trPr>
          <w:cantSplit/>
          <w:trHeight w:val="12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Количество курсов, по которым  специалистами отдела информатизации пройдено обучение</w:t>
            </w:r>
            <w:proofErr w:type="gramStart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шт. &lt;6&gt;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CD7753" w:rsidRPr="00CC0306" w:rsidTr="00053835">
        <w:trPr>
          <w:cantSplit/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D090B">
              <w:rPr>
                <w:color w:val="000000"/>
                <w:sz w:val="22"/>
                <w:szCs w:val="22"/>
                <w:lang w:eastAsia="ru-RU"/>
              </w:rPr>
              <w:lastRenderedPageBreak/>
              <w:t>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3A33D3">
              <w:rPr>
                <w:color w:val="000000"/>
                <w:sz w:val="24"/>
                <w:szCs w:val="24"/>
                <w:lang w:eastAsia="ru-RU"/>
              </w:rPr>
              <w:t>Количество оказанных услуг, всего, в том числе, услуга информирования и консультирования граждан ед. &lt;7&gt;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C030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39200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39200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CC0306" w:rsidRDefault="00CD7753" w:rsidP="00053835">
            <w:pPr>
              <w:jc w:val="center"/>
              <w:rPr>
                <w:sz w:val="24"/>
                <w:szCs w:val="24"/>
              </w:rPr>
            </w:pPr>
            <w:r w:rsidRPr="00CC0306">
              <w:rPr>
                <w:sz w:val="24"/>
                <w:szCs w:val="24"/>
              </w:rPr>
              <w:t>0</w:t>
            </w: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0D090B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&lt;1&gt;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Счетчик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Яндекс</w:t>
            </w:r>
            <w:proofErr w:type="gramStart"/>
            <w:r w:rsidRPr="000D090B">
              <w:rPr>
                <w:color w:val="000000"/>
                <w:sz w:val="24"/>
                <w:szCs w:val="24"/>
                <w:lang w:eastAsia="ru-RU"/>
              </w:rPr>
              <w:t>.М</w:t>
            </w:r>
            <w:proofErr w:type="gramEnd"/>
            <w:r w:rsidRPr="000D090B">
              <w:rPr>
                <w:color w:val="000000"/>
                <w:sz w:val="24"/>
                <w:szCs w:val="24"/>
                <w:lang w:eastAsia="ru-RU"/>
              </w:rPr>
              <w:t>етрика</w:t>
            </w:r>
            <w:proofErr w:type="spellEnd"/>
          </w:p>
        </w:tc>
      </w:tr>
      <w:tr w:rsidR="00CD7753" w:rsidRPr="000D090B" w:rsidTr="00053835">
        <w:trPr>
          <w:cantSplit/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&lt;2&gt;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Федеральный закон от 02.05.2006 №59-ФЗ "О порядке рассмотрения обращений граждан Российской Федерации", Указ Президента РФ от 17.04.2017 №171 "О мониторинге и анализе результатов рассмотрения обращений граждан и организаций", Журнал регистрации обращений граждан.</w:t>
            </w:r>
          </w:p>
        </w:tc>
      </w:tr>
      <w:tr w:rsidR="00CD7753" w:rsidRPr="000D090B" w:rsidTr="00053835">
        <w:trPr>
          <w:cantSplit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&lt;3&gt;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Постановление Администрации города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от 30.07.2019 №711 "Об утверждении Реестра муниципальных услуг города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>", Регламенты муниципальных услуг</w:t>
            </w: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&lt;4&gt;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Технические требования к устанавливаемому программному обеспечению, Количество специалистов оказывающих услуги через СМЭВ в подразделениях администрации города</w:t>
            </w:r>
          </w:p>
        </w:tc>
      </w:tr>
      <w:tr w:rsidR="00CD7753" w:rsidRPr="000D090B" w:rsidTr="00053835">
        <w:trPr>
          <w:cantSplit/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&lt;5&gt;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Оборотная ведомость администрации города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</w:tr>
      <w:tr w:rsidR="00CD7753" w:rsidRPr="000D090B" w:rsidTr="00053835">
        <w:trPr>
          <w:cantSplit/>
          <w:trHeight w:val="129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&lt;6&gt;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Федеральный закон от 02.03.2007 №25-ФЗ "О муниципальной службе в Российской Федерации", Закон ХМАО - Югры от 20.07.2007 N 113-оз "Об отдельных вопросах муниципальной службы в Ханты-Мансийском автономном округе - Югре" (принят Думой Ханты-Мансийского автономного округа - Югры 12.07.2007) (вместе с "Типовым положением о проведении аттестации муниципальных служащих") План дополнительного профессионального образования муниципальных служащих органов местного самоуправления муниципального образования город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>, утвержденный главой города</w:t>
            </w:r>
            <w:proofErr w:type="gram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на соответствующий год</w:t>
            </w:r>
          </w:p>
        </w:tc>
      </w:tr>
      <w:tr w:rsidR="00CD7753" w:rsidRPr="000D090B" w:rsidTr="00053835">
        <w:trPr>
          <w:cantSplit/>
          <w:trHeight w:val="6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753" w:rsidRPr="000D090B" w:rsidRDefault="00CD7753" w:rsidP="00053835">
            <w:pPr>
              <w:suppressAutoHyphens w:val="0"/>
              <w:ind w:right="-108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>&lt;7&gt;</w:t>
            </w:r>
          </w:p>
        </w:tc>
        <w:tc>
          <w:tcPr>
            <w:tcW w:w="150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D7753" w:rsidRPr="000D090B" w:rsidRDefault="00CD7753" w:rsidP="0005383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Муниципальное задание №1 на 2019 год и плановый период 2020 и 2021 годов утвержденное приказом отдела информатизации администрации города </w:t>
            </w:r>
            <w:proofErr w:type="spellStart"/>
            <w:r w:rsidRPr="000D090B">
              <w:rPr>
                <w:color w:val="000000"/>
                <w:sz w:val="24"/>
                <w:szCs w:val="24"/>
                <w:lang w:eastAsia="ru-RU"/>
              </w:rPr>
              <w:t>Покачи</w:t>
            </w:r>
            <w:proofErr w:type="spellEnd"/>
            <w:r w:rsidRPr="000D090B">
              <w:rPr>
                <w:color w:val="000000"/>
                <w:sz w:val="24"/>
                <w:szCs w:val="24"/>
                <w:lang w:eastAsia="ru-RU"/>
              </w:rPr>
              <w:t xml:space="preserve"> от 25.12.2018 №11 (с изменениями от 01.07.2019 №4)</w:t>
            </w:r>
          </w:p>
        </w:tc>
      </w:tr>
    </w:tbl>
    <w:p w:rsidR="00CD7753" w:rsidRDefault="00CD7753" w:rsidP="00CD775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7753" w:rsidRPr="003B552F" w:rsidRDefault="00CD7753" w:rsidP="00CD7753"/>
    <w:p w:rsidR="00CD7753" w:rsidRDefault="00CD7753" w:rsidP="00CD7753"/>
    <w:p w:rsidR="00CD7753" w:rsidRDefault="00CD7753" w:rsidP="00CD7753"/>
    <w:p w:rsidR="00CD7753" w:rsidRDefault="00CD7753" w:rsidP="00CD7753"/>
    <w:p w:rsidR="00053835" w:rsidRDefault="00053835" w:rsidP="00CD7753"/>
    <w:p w:rsidR="00053835" w:rsidRDefault="00053835" w:rsidP="00CD7753"/>
    <w:tbl>
      <w:tblPr>
        <w:tblpPr w:leftFromText="180" w:rightFromText="180" w:vertAnchor="text" w:tblpX="-634" w:tblpY="1"/>
        <w:tblOverlap w:val="never"/>
        <w:tblW w:w="15992" w:type="dxa"/>
        <w:tblLayout w:type="fixed"/>
        <w:tblLook w:val="04A0" w:firstRow="1" w:lastRow="0" w:firstColumn="1" w:lastColumn="0" w:noHBand="0" w:noVBand="1"/>
      </w:tblPr>
      <w:tblGrid>
        <w:gridCol w:w="441"/>
        <w:gridCol w:w="1368"/>
        <w:gridCol w:w="1418"/>
        <w:gridCol w:w="1559"/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40"/>
        <w:gridCol w:w="11"/>
        <w:gridCol w:w="839"/>
        <w:gridCol w:w="11"/>
        <w:gridCol w:w="851"/>
        <w:gridCol w:w="8"/>
        <w:gridCol w:w="842"/>
        <w:gridCol w:w="8"/>
      </w:tblGrid>
      <w:tr w:rsidR="00053835" w:rsidRPr="00BD08E1" w:rsidTr="00053835">
        <w:trPr>
          <w:gridAfter w:val="1"/>
          <w:wAfter w:w="8" w:type="dxa"/>
          <w:trHeight w:val="315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BD08E1" w:rsidRDefault="00053835" w:rsidP="00053835">
            <w:pPr>
              <w:suppressAutoHyphens w:val="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10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3835" w:rsidRPr="00847A69" w:rsidRDefault="00053835" w:rsidP="00053835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847A69">
              <w:rPr>
                <w:color w:val="000000"/>
                <w:sz w:val="24"/>
                <w:szCs w:val="24"/>
                <w:lang w:eastAsia="ru-RU"/>
              </w:rPr>
              <w:t>Таблица 2</w:t>
            </w:r>
          </w:p>
        </w:tc>
      </w:tr>
      <w:tr w:rsidR="00053835" w:rsidRPr="00BD08E1" w:rsidTr="00053835">
        <w:trPr>
          <w:trHeight w:val="331"/>
        </w:trPr>
        <w:tc>
          <w:tcPr>
            <w:tcW w:w="1599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3835" w:rsidRPr="00847A69" w:rsidRDefault="00053835" w:rsidP="00053835">
            <w:pPr>
              <w:suppressAutoHyphens w:val="0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847A69">
              <w:rPr>
                <w:bCs/>
                <w:color w:val="000000"/>
                <w:sz w:val="24"/>
                <w:szCs w:val="24"/>
                <w:lang w:eastAsia="ru-RU"/>
              </w:rPr>
              <w:t>Распределение финансовых ресурсов муниципальной программы</w:t>
            </w:r>
          </w:p>
          <w:p w:rsidR="00053835" w:rsidRDefault="00053835" w:rsidP="0005383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895CAA" w:rsidRPr="00BD08E1" w:rsidRDefault="00895CAA" w:rsidP="0005383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053835" w:rsidRPr="00BD08E1" w:rsidTr="00053835">
        <w:trPr>
          <w:gridAfter w:val="1"/>
          <w:wAfter w:w="8" w:type="dxa"/>
          <w:trHeight w:val="8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</w:tr>
      <w:tr w:rsidR="00053835" w:rsidRPr="00BD08E1" w:rsidTr="00053835">
        <w:trPr>
          <w:gridAfter w:val="1"/>
          <w:wAfter w:w="8" w:type="dxa"/>
          <w:trHeight w:val="435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BD08E1">
              <w:rPr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BD08E1">
              <w:rPr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Основное мероприятия муниципа</w:t>
            </w:r>
            <w:r>
              <w:rPr>
                <w:color w:val="000000"/>
                <w:sz w:val="14"/>
                <w:szCs w:val="14"/>
                <w:lang w:eastAsia="ru-RU"/>
              </w:rPr>
              <w:t>льной</w:t>
            </w: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 программы (их связь с целевыми показателями муниципальной программы)</w:t>
            </w:r>
          </w:p>
          <w:p w:rsidR="00895CAA" w:rsidRPr="00165E33" w:rsidRDefault="00895CAA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Ответственный исполнитель/</w:t>
            </w:r>
            <w:r w:rsidRPr="00165E33">
              <w:rPr>
                <w:color w:val="000000"/>
                <w:sz w:val="14"/>
                <w:szCs w:val="14"/>
                <w:lang w:eastAsia="ru-RU"/>
              </w:rPr>
              <w:br/>
              <w:t>Соисполнитель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Источники финансирования</w:t>
            </w:r>
          </w:p>
        </w:tc>
        <w:tc>
          <w:tcPr>
            <w:tcW w:w="1119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Финансовое обеспечение (руб</w:t>
            </w:r>
            <w:r>
              <w:rPr>
                <w:color w:val="000000"/>
                <w:sz w:val="14"/>
                <w:szCs w:val="14"/>
                <w:lang w:eastAsia="ru-RU"/>
              </w:rPr>
              <w:t>лей</w:t>
            </w:r>
            <w:r w:rsidRPr="00165E33">
              <w:rPr>
                <w:color w:val="000000"/>
                <w:sz w:val="14"/>
                <w:szCs w:val="14"/>
                <w:lang w:eastAsia="ru-RU"/>
              </w:rPr>
              <w:t>)</w:t>
            </w:r>
          </w:p>
        </w:tc>
      </w:tr>
      <w:tr w:rsidR="00053835" w:rsidRPr="00BD08E1" w:rsidTr="00053835">
        <w:trPr>
          <w:gridAfter w:val="1"/>
          <w:wAfter w:w="8" w:type="dxa"/>
          <w:trHeight w:val="31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0347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5CAA" w:rsidRPr="00165E33" w:rsidRDefault="00053835" w:rsidP="00895CAA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</w:tr>
      <w:tr w:rsidR="00053835" w:rsidRPr="00BD08E1" w:rsidTr="00053835">
        <w:trPr>
          <w:gridAfter w:val="1"/>
          <w:wAfter w:w="8" w:type="dxa"/>
          <w:trHeight w:val="91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2019г.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2020г.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2021г.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2022г.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2023г.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2025г.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2029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2030</w:t>
            </w:r>
          </w:p>
        </w:tc>
      </w:tr>
      <w:tr w:rsidR="00053835" w:rsidRPr="00BD08E1" w:rsidTr="00053835">
        <w:trPr>
          <w:gridAfter w:val="1"/>
          <w:wAfter w:w="8" w:type="dxa"/>
          <w:trHeight w:val="193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BD08E1" w:rsidRDefault="00053835" w:rsidP="0005383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165E33" w:rsidRDefault="00053835" w:rsidP="00053835">
            <w:pPr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17</w:t>
            </w:r>
          </w:p>
        </w:tc>
      </w:tr>
      <w:tr w:rsidR="00053835" w:rsidRPr="00165E33" w:rsidTr="00053835">
        <w:trPr>
          <w:gridAfter w:val="1"/>
          <w:wAfter w:w="8" w:type="dxa"/>
          <w:trHeight w:val="175"/>
        </w:trPr>
        <w:tc>
          <w:tcPr>
            <w:tcW w:w="15984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53835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Цель: Повышение качества жизни населения города </w:t>
            </w:r>
            <w:proofErr w:type="spellStart"/>
            <w:r w:rsidRPr="00165E33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  <w:p w:rsidR="00895CAA" w:rsidRPr="00165E33" w:rsidRDefault="00895CAA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</w:tr>
      <w:tr w:rsidR="00053835" w:rsidRPr="00CD43A2" w:rsidTr="00053835">
        <w:trPr>
          <w:gridAfter w:val="1"/>
          <w:wAfter w:w="8" w:type="dxa"/>
          <w:trHeight w:val="293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B33A2" w:rsidRDefault="00053835" w:rsidP="0005383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B33A2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Развитие информационной структуры в городе </w:t>
            </w:r>
            <w:proofErr w:type="spellStart"/>
            <w:r w:rsidRPr="00165E33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 (1,2,3,4,5,6) 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Отдел информатизации администрации города </w:t>
            </w:r>
            <w:proofErr w:type="spellStart"/>
            <w:r w:rsidRPr="00165E33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, МКУ «УМТО», Дума г. </w:t>
            </w:r>
            <w:proofErr w:type="spellStart"/>
            <w:r w:rsidRPr="00165E33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79 094 115,26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7 800 300,00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6 284 895,26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CD43A2" w:rsidTr="00053835">
        <w:trPr>
          <w:gridAfter w:val="1"/>
          <w:wAfter w:w="8" w:type="dxa"/>
          <w:trHeight w:val="40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8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08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79 094 115,26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7 800 300,00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6 284 895,26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CD43A2" w:rsidTr="00053835">
        <w:trPr>
          <w:gridAfter w:val="1"/>
          <w:wAfter w:w="8" w:type="dxa"/>
          <w:trHeight w:val="27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  <w:p w:rsidR="00895CAA" w:rsidRPr="00165E33" w:rsidRDefault="00895CAA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232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B33A2" w:rsidRDefault="00053835" w:rsidP="0005383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B33A2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Обеспечение условий для бесперебойного качественного оказания услуг </w:t>
            </w:r>
            <w:r w:rsidRPr="0052734E">
              <w:rPr>
                <w:color w:val="000000"/>
                <w:sz w:val="14"/>
                <w:szCs w:val="14"/>
                <w:lang w:eastAsia="ru-RU"/>
              </w:rPr>
              <w:t>Филиал</w:t>
            </w:r>
            <w:r>
              <w:rPr>
                <w:color w:val="000000"/>
                <w:sz w:val="14"/>
                <w:szCs w:val="14"/>
                <w:lang w:eastAsia="ru-RU"/>
              </w:rPr>
              <w:t>ом</w:t>
            </w:r>
            <w:r w:rsidRPr="0052734E">
              <w:rPr>
                <w:color w:val="000000"/>
                <w:sz w:val="14"/>
                <w:szCs w:val="14"/>
                <w:lang w:eastAsia="ru-RU"/>
              </w:rPr>
              <w:t xml:space="preserve"> АУ "Многофункциональный центр Югры" </w:t>
            </w: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 (7)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Отдел информатизации администрации города </w:t>
            </w:r>
            <w:proofErr w:type="spellStart"/>
            <w:r w:rsidRPr="00165E33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165E33">
              <w:rPr>
                <w:color w:val="000000"/>
                <w:sz w:val="14"/>
                <w:szCs w:val="14"/>
                <w:lang w:eastAsia="ru-RU"/>
              </w:rPr>
              <w:t xml:space="preserve">, </w:t>
            </w:r>
            <w:r w:rsidRPr="0052734E">
              <w:rPr>
                <w:color w:val="000000"/>
                <w:sz w:val="14"/>
                <w:szCs w:val="14"/>
                <w:lang w:eastAsia="ru-RU"/>
              </w:rPr>
              <w:t>Филиал АУ "Многофункциональный центр Югры"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52 842 244,19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26 953 692,56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25 888 551,63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6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10 333 544,19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5 263 492,56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5 070 051,63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3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  <w:p w:rsidR="00895CAA" w:rsidRPr="00165E33" w:rsidRDefault="00895CAA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87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B33A2" w:rsidRDefault="00053835" w:rsidP="0005383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B33A2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Всего по программе: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131 936 359,45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34 753 992,56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32 173 446,89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CD43A2" w:rsidTr="00053835">
        <w:trPr>
          <w:gridAfter w:val="1"/>
          <w:wAfter w:w="8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44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CD43A2" w:rsidTr="00053835">
        <w:trPr>
          <w:gridAfter w:val="1"/>
          <w:wAfter w:w="8" w:type="dxa"/>
          <w:trHeight w:val="30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6B33A2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89 427 659,45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13 063 792,56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11 354 946,89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CD43A2" w:rsidTr="00053835">
        <w:trPr>
          <w:gridAfter w:val="1"/>
          <w:wAfter w:w="8" w:type="dxa"/>
          <w:trHeight w:val="32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165E33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165E33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  <w:p w:rsidR="00895CAA" w:rsidRPr="00165E33" w:rsidRDefault="00895CAA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79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835" w:rsidRPr="006A1BCF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835" w:rsidRPr="006A1BCF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835" w:rsidRPr="006A1BCF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A1BCF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93E3D" w:rsidRDefault="00053835" w:rsidP="00053835">
            <w:pPr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93E3D">
              <w:rPr>
                <w:b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</w:tr>
      <w:tr w:rsidR="00053835" w:rsidRPr="00571A40" w:rsidTr="00053835">
        <w:trPr>
          <w:gridAfter w:val="1"/>
          <w:wAfter w:w="8" w:type="dxa"/>
          <w:trHeight w:val="274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BD08E1" w:rsidRDefault="00053835" w:rsidP="0005383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571A40" w:rsidTr="00053835">
        <w:trPr>
          <w:gridAfter w:val="1"/>
          <w:wAfter w:w="8" w:type="dxa"/>
          <w:trHeight w:val="28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571A40" w:rsidTr="00053835">
        <w:trPr>
          <w:gridAfter w:val="1"/>
          <w:wAfter w:w="8" w:type="dxa"/>
          <w:trHeight w:val="39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571A40" w:rsidTr="00053835">
        <w:trPr>
          <w:gridAfter w:val="1"/>
          <w:wAfter w:w="8" w:type="dxa"/>
          <w:trHeight w:val="35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571A40" w:rsidTr="00053835">
        <w:trPr>
          <w:gridAfter w:val="1"/>
          <w:wAfter w:w="8" w:type="dxa"/>
          <w:trHeight w:val="202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571A40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571A40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93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131 936 359,45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34 753 992,56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32 173 446,89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BD08E1" w:rsidTr="00053835">
        <w:trPr>
          <w:gridAfter w:val="1"/>
          <w:wAfter w:w="8" w:type="dxa"/>
          <w:trHeight w:val="26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76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6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89 427 659,45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13 063 792,56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11 354 946,89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BD08E1" w:rsidTr="00053835">
        <w:trPr>
          <w:gridAfter w:val="1"/>
          <w:wAfter w:w="8" w:type="dxa"/>
          <w:trHeight w:val="22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84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57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 xml:space="preserve">Ответственный исполнитель (отдел информатизации администрации города </w:t>
            </w:r>
            <w:proofErr w:type="spellStart"/>
            <w:r w:rsidRPr="008E1CB7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8E1CB7">
              <w:rPr>
                <w:color w:val="000000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78 665 473,26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7 623 800,00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6 143 435,26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5 134 038,00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BD08E1" w:rsidTr="00053835">
        <w:trPr>
          <w:gridAfter w:val="1"/>
          <w:wAfter w:w="8" w:type="dxa"/>
          <w:trHeight w:val="271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0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13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78 665 473,26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7 623 800,00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6 143 435,26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5 134 038,00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4 706 200,00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2 558 000,00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053835" w:rsidRPr="00BD08E1" w:rsidTr="00053835">
        <w:trPr>
          <w:gridAfter w:val="1"/>
          <w:wAfter w:w="8" w:type="dxa"/>
          <w:trHeight w:val="37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178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Соисполнители (</w:t>
            </w:r>
            <w:r w:rsidRPr="0052734E">
              <w:rPr>
                <w:color w:val="000000"/>
                <w:sz w:val="14"/>
                <w:szCs w:val="14"/>
                <w:lang w:eastAsia="ru-RU"/>
              </w:rPr>
              <w:t xml:space="preserve">Филиал АУ </w:t>
            </w:r>
            <w:r>
              <w:rPr>
                <w:color w:val="000000"/>
                <w:sz w:val="14"/>
                <w:szCs w:val="14"/>
                <w:lang w:eastAsia="ru-RU"/>
              </w:rPr>
              <w:t>«Многофункциональный центр Югры»</w:t>
            </w:r>
            <w:r w:rsidRPr="008E1CB7">
              <w:rPr>
                <w:color w:val="000000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52 842 244,19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26 953 692,56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25 888 551,63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124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8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132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10 333 544,19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5 263 492,56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5 070 051,63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0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75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 xml:space="preserve">Соисполнители (Дума города </w:t>
            </w:r>
            <w:proofErr w:type="spellStart"/>
            <w:r w:rsidRPr="008E1CB7">
              <w:rPr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8E1CB7">
              <w:rPr>
                <w:color w:val="000000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428 642,00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176 500,00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141 460,00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110 682,00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3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45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34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428 642,00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176 500,00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141 460,00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110 682,00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BD08E1" w:rsidRDefault="00053835" w:rsidP="0005383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8E1CB7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8E1CB7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64028A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64028A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421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b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b/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b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b/>
                <w:color w:val="000000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C95919" w:rsidRDefault="00053835" w:rsidP="00053835">
            <w:pPr>
              <w:suppressAutoHyphens w:val="0"/>
              <w:jc w:val="center"/>
              <w:rPr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b/>
                <w:color w:val="000000"/>
                <w:sz w:val="14"/>
                <w:szCs w:val="14"/>
                <w:lang w:eastAsia="ru-RU"/>
              </w:rPr>
              <w:t>17</w:t>
            </w:r>
          </w:p>
        </w:tc>
      </w:tr>
      <w:tr w:rsidR="00053835" w:rsidRPr="00BD08E1" w:rsidTr="00053835">
        <w:trPr>
          <w:gridAfter w:val="1"/>
          <w:wAfter w:w="8" w:type="dxa"/>
          <w:trHeight w:val="129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Соисполнители (МКУ УМТО)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4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5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02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053835" w:rsidRPr="00BD08E1" w:rsidTr="00053835">
        <w:trPr>
          <w:gridAfter w:val="1"/>
          <w:wAfter w:w="8" w:type="dxa"/>
          <w:trHeight w:val="276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C95919" w:rsidRDefault="00053835" w:rsidP="00053835">
            <w:pPr>
              <w:suppressAutoHyphens w:val="0"/>
              <w:rPr>
                <w:color w:val="000000"/>
                <w:sz w:val="14"/>
                <w:szCs w:val="14"/>
                <w:lang w:eastAsia="ru-RU"/>
              </w:rPr>
            </w:pPr>
            <w:r w:rsidRPr="00C95919">
              <w:rPr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835" w:rsidRPr="00FE4594" w:rsidRDefault="00053835" w:rsidP="00053835">
            <w:pPr>
              <w:jc w:val="center"/>
              <w:rPr>
                <w:color w:val="000000"/>
                <w:sz w:val="10"/>
                <w:szCs w:val="10"/>
              </w:rPr>
            </w:pPr>
            <w:r w:rsidRPr="00FE4594">
              <w:rPr>
                <w:color w:val="000000"/>
                <w:sz w:val="10"/>
                <w:szCs w:val="10"/>
              </w:rPr>
              <w:t>0,00</w:t>
            </w:r>
          </w:p>
        </w:tc>
      </w:tr>
    </w:tbl>
    <w:p w:rsidR="00053835" w:rsidRDefault="00053835" w:rsidP="00CD7753"/>
    <w:p w:rsidR="00053835" w:rsidRDefault="00053835" w:rsidP="00CD7753"/>
    <w:p w:rsidR="00053835" w:rsidRDefault="00053835" w:rsidP="00CD7753"/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445"/>
        <w:gridCol w:w="2972"/>
        <w:gridCol w:w="3010"/>
        <w:gridCol w:w="8330"/>
      </w:tblGrid>
      <w:tr w:rsidR="00CD7753" w:rsidRPr="00AA1398" w:rsidTr="00053835">
        <w:trPr>
          <w:trHeight w:val="87"/>
        </w:trPr>
        <w:tc>
          <w:tcPr>
            <w:tcW w:w="147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895CAA" w:rsidRDefault="00895CAA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CD7753" w:rsidRPr="00AA1398" w:rsidRDefault="00CD7753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bookmarkStart w:id="0" w:name="_GoBack"/>
            <w:bookmarkEnd w:id="0"/>
            <w:r w:rsidRPr="00AA1398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lastRenderedPageBreak/>
              <w:t>Таблица 3</w:t>
            </w:r>
          </w:p>
        </w:tc>
      </w:tr>
      <w:tr w:rsidR="00CD7753" w:rsidRPr="00AA1398" w:rsidTr="00053835">
        <w:trPr>
          <w:trHeight w:val="106"/>
        </w:trPr>
        <w:tc>
          <w:tcPr>
            <w:tcW w:w="147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Перечень объектов социально-культурного и коммунально-бытового назначения, масштабные инвестиционные проекты</w:t>
            </w:r>
          </w:p>
        </w:tc>
      </w:tr>
      <w:tr w:rsidR="00CD7753" w:rsidRPr="00AA1398" w:rsidTr="00053835">
        <w:trPr>
          <w:trHeight w:val="451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8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CD7753" w:rsidRPr="00AA1398" w:rsidTr="00053835">
        <w:trPr>
          <w:trHeight w:val="14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CD7753" w:rsidRPr="00AA1398" w:rsidTr="00053835">
        <w:trPr>
          <w:trHeight w:val="20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CD7753" w:rsidRPr="001133B3" w:rsidRDefault="00CD7753" w:rsidP="00CD7753">
      <w:pPr>
        <w:pStyle w:val="ConsPlusNonformat"/>
        <w:widowControl/>
        <w:jc w:val="right"/>
        <w:rPr>
          <w:rFonts w:ascii="Times New Roman" w:hAnsi="Times New Roman" w:cs="Times New Roman"/>
          <w:sz w:val="10"/>
          <w:szCs w:val="10"/>
        </w:rPr>
      </w:pPr>
    </w:p>
    <w:tbl>
      <w:tblPr>
        <w:tblW w:w="147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590"/>
        <w:gridCol w:w="1812"/>
        <w:gridCol w:w="1276"/>
        <w:gridCol w:w="567"/>
        <w:gridCol w:w="709"/>
        <w:gridCol w:w="122"/>
        <w:gridCol w:w="253"/>
        <w:gridCol w:w="2601"/>
        <w:gridCol w:w="358"/>
        <w:gridCol w:w="635"/>
        <w:gridCol w:w="358"/>
        <w:gridCol w:w="492"/>
        <w:gridCol w:w="358"/>
        <w:gridCol w:w="493"/>
        <w:gridCol w:w="850"/>
        <w:gridCol w:w="851"/>
        <w:gridCol w:w="709"/>
      </w:tblGrid>
      <w:tr w:rsidR="00CD7753" w:rsidRPr="00AA1398" w:rsidTr="00053835">
        <w:trPr>
          <w:trHeight w:val="148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AA1398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Default="00CD7753" w:rsidP="00053835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CD7753" w:rsidRDefault="00CD7753" w:rsidP="00053835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  <w:p w:rsidR="00CD7753" w:rsidRPr="00AA1398" w:rsidRDefault="00CD7753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>Таблица 4</w:t>
            </w:r>
          </w:p>
        </w:tc>
      </w:tr>
      <w:tr w:rsidR="00CD7753" w:rsidRPr="00AA1398" w:rsidTr="00053835">
        <w:trPr>
          <w:trHeight w:val="207"/>
        </w:trPr>
        <w:tc>
          <w:tcPr>
            <w:tcW w:w="14758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>Мероприятия, реализуемые на принципах проектного управления,</w:t>
            </w: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>направленные</w:t>
            </w:r>
            <w:proofErr w:type="gramEnd"/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в том числе на исполнение национальных</w:t>
            </w: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br/>
              <w:t>и федеральных проектов (программ) Российской Федерации</w:t>
            </w:r>
          </w:p>
        </w:tc>
      </w:tr>
      <w:tr w:rsidR="00CD7753" w:rsidRPr="00AA1398" w:rsidTr="00053835">
        <w:trPr>
          <w:trHeight w:val="207"/>
        </w:trPr>
        <w:tc>
          <w:tcPr>
            <w:tcW w:w="14758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CD7753" w:rsidRPr="00AA1398" w:rsidTr="00053835">
        <w:trPr>
          <w:trHeight w:val="207"/>
        </w:trPr>
        <w:tc>
          <w:tcPr>
            <w:tcW w:w="14758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CD7753" w:rsidRPr="00AA1398" w:rsidTr="00053835">
        <w:trPr>
          <w:trHeight w:val="433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AA1398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AA1398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Номер основного 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28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510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Параметры финансового обеспечения, тыс. рублей</w:t>
            </w:r>
          </w:p>
        </w:tc>
      </w:tr>
      <w:tr w:rsidR="00CD7753" w:rsidRPr="00AA1398" w:rsidTr="00053835">
        <w:trPr>
          <w:trHeight w:val="77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 т.д.</w:t>
            </w:r>
          </w:p>
        </w:tc>
      </w:tr>
      <w:tr w:rsidR="00CD7753" w:rsidRPr="00AA1398" w:rsidTr="00053835">
        <w:trPr>
          <w:trHeight w:val="77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</w:tr>
      <w:tr w:rsidR="00CD7753" w:rsidRPr="00AA1398" w:rsidTr="00053835">
        <w:trPr>
          <w:trHeight w:val="323"/>
        </w:trPr>
        <w:tc>
          <w:tcPr>
            <w:tcW w:w="147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1. Портфели проектов, основанные на национальных и федеральных проектах Российской Федерации, Портфели проектов Ханты-Мансийского автономного округа – Югры (указывается перечень портфелей проектов, не основанных на национальных и федеральных проектах Российской Федерации)</w:t>
            </w:r>
            <w:proofErr w:type="gramStart"/>
            <w:r w:rsidRPr="00AA1398">
              <w:rPr>
                <w:color w:val="000000"/>
                <w:sz w:val="18"/>
                <w:szCs w:val="18"/>
                <w:lang w:eastAsia="ru-RU"/>
              </w:rPr>
              <w:t>,П</w:t>
            </w:r>
            <w:proofErr w:type="gramEnd"/>
            <w:r w:rsidRPr="00AA1398">
              <w:rPr>
                <w:color w:val="000000"/>
                <w:sz w:val="18"/>
                <w:szCs w:val="18"/>
                <w:lang w:eastAsia="ru-RU"/>
              </w:rPr>
              <w:t>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</w:p>
        </w:tc>
      </w:tr>
      <w:tr w:rsidR="00CD7753" w:rsidRPr="00AA1398" w:rsidTr="00053835">
        <w:trPr>
          <w:trHeight w:val="77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Цифровая экономика</w:t>
            </w: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Проект 1 (номер показателя из таблицы 1)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13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23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Мероприятие 1 (номер показателя из таблицы 1)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26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9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3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Итого по портфелю проектов №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226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2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21"/>
        </w:trPr>
        <w:tc>
          <w:tcPr>
            <w:tcW w:w="147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Проекты муниципального образования города </w:t>
            </w:r>
            <w:proofErr w:type="spellStart"/>
            <w:r w:rsidRPr="00AA1398">
              <w:rPr>
                <w:color w:val="000000"/>
                <w:sz w:val="18"/>
                <w:szCs w:val="18"/>
                <w:lang w:eastAsia="ru-RU"/>
              </w:rPr>
              <w:t>Покачи</w:t>
            </w:r>
            <w:proofErr w:type="spellEnd"/>
          </w:p>
        </w:tc>
      </w:tr>
      <w:tr w:rsidR="00CD7753" w:rsidRPr="00AA1398" w:rsidTr="00053835">
        <w:trPr>
          <w:trHeight w:val="8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Проект 1</w:t>
            </w: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41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13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CD7753" w:rsidRPr="00AA1398" w:rsidTr="00053835">
        <w:trPr>
          <w:trHeight w:val="71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AA1398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CD7753" w:rsidRDefault="00CD7753" w:rsidP="00CD7753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</w:p>
    <w:tbl>
      <w:tblPr>
        <w:tblW w:w="14735" w:type="dxa"/>
        <w:tblInd w:w="93" w:type="dxa"/>
        <w:tblLook w:val="04A0" w:firstRow="1" w:lastRow="0" w:firstColumn="1" w:lastColumn="0" w:noHBand="0" w:noVBand="1"/>
      </w:tblPr>
      <w:tblGrid>
        <w:gridCol w:w="580"/>
        <w:gridCol w:w="2837"/>
        <w:gridCol w:w="2246"/>
        <w:gridCol w:w="850"/>
        <w:gridCol w:w="851"/>
        <w:gridCol w:w="850"/>
        <w:gridCol w:w="851"/>
        <w:gridCol w:w="850"/>
        <w:gridCol w:w="741"/>
        <w:gridCol w:w="819"/>
        <w:gridCol w:w="1052"/>
        <w:gridCol w:w="2208"/>
      </w:tblGrid>
      <w:tr w:rsidR="00CD7753" w:rsidRPr="001133B3" w:rsidTr="00053835">
        <w:trPr>
          <w:trHeight w:val="31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Таблица 5</w:t>
            </w:r>
          </w:p>
        </w:tc>
      </w:tr>
      <w:tr w:rsidR="00CD7753" w:rsidRPr="001133B3" w:rsidTr="00053835">
        <w:trPr>
          <w:trHeight w:val="870"/>
        </w:trPr>
        <w:tc>
          <w:tcPr>
            <w:tcW w:w="1473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Сводные показатели муниципальных заданий</w:t>
            </w:r>
          </w:p>
        </w:tc>
      </w:tr>
      <w:tr w:rsidR="00CD7753" w:rsidRPr="001133B3" w:rsidTr="00053835">
        <w:trPr>
          <w:trHeight w:val="547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показателя объема (единицы измерения) муниципальных  услуг (работ)</w:t>
            </w:r>
          </w:p>
        </w:tc>
        <w:tc>
          <w:tcPr>
            <w:tcW w:w="68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CD7753" w:rsidRPr="001133B3" w:rsidTr="00053835">
        <w:trPr>
          <w:trHeight w:val="7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до 2030 гг. </w:t>
            </w:r>
          </w:p>
        </w:tc>
        <w:tc>
          <w:tcPr>
            <w:tcW w:w="2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CD7753" w:rsidRPr="001133B3" w:rsidTr="00053835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</w:tr>
      <w:tr w:rsidR="00CD7753" w:rsidRPr="001133B3" w:rsidTr="00053835">
        <w:trPr>
          <w:trHeight w:val="101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Организация предоставления государственных и муниципальных услуг в многофункциональных центрах предоставления государственных и муниципальных услуг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 Количество услуг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 ,</w:t>
            </w:r>
            <w:proofErr w:type="spellStart"/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 w:rsidRPr="000E373D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 w:rsidRPr="000E373D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7753" w:rsidRPr="000E373D" w:rsidRDefault="00CD7753" w:rsidP="00053835">
            <w:pPr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CD7753" w:rsidRDefault="00CD7753" w:rsidP="00CD7753"/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tbl>
      <w:tblPr>
        <w:tblW w:w="14308" w:type="dxa"/>
        <w:tblInd w:w="93" w:type="dxa"/>
        <w:tblLook w:val="04A0" w:firstRow="1" w:lastRow="0" w:firstColumn="1" w:lastColumn="0" w:noHBand="0" w:noVBand="1"/>
      </w:tblPr>
      <w:tblGrid>
        <w:gridCol w:w="960"/>
        <w:gridCol w:w="4158"/>
        <w:gridCol w:w="2127"/>
        <w:gridCol w:w="1559"/>
        <w:gridCol w:w="3124"/>
        <w:gridCol w:w="2380"/>
      </w:tblGrid>
      <w:tr w:rsidR="00CD7753" w:rsidRPr="001133B3" w:rsidTr="00053835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1133B3" w:rsidRDefault="00CD7753" w:rsidP="00053835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Таблица </w:t>
            </w:r>
            <w:r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CD7753" w:rsidRPr="001133B3" w:rsidTr="00053835">
        <w:trPr>
          <w:trHeight w:val="300"/>
        </w:trPr>
        <w:tc>
          <w:tcPr>
            <w:tcW w:w="143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Перечень объектов капитального строительства</w:t>
            </w:r>
          </w:p>
        </w:tc>
      </w:tr>
      <w:tr w:rsidR="00CD7753" w:rsidRPr="001133B3" w:rsidTr="00053835">
        <w:trPr>
          <w:trHeight w:val="27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4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Мощность</w:t>
            </w:r>
          </w:p>
        </w:tc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Срок строительства, проектирования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CB6654">
              <w:rPr>
                <w:color w:val="000000"/>
                <w:sz w:val="18"/>
                <w:szCs w:val="18"/>
                <w:lang w:eastAsia="ru-RU"/>
              </w:rPr>
              <w:t>Механизм реализации</w:t>
            </w:r>
          </w:p>
        </w:tc>
      </w:tr>
      <w:tr w:rsidR="00CD7753" w:rsidRPr="001133B3" w:rsidTr="00053835">
        <w:trPr>
          <w:trHeight w:val="14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CD7753" w:rsidRPr="001133B3" w:rsidTr="00053835">
        <w:trPr>
          <w:trHeight w:val="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1133B3" w:rsidRDefault="00CD7753" w:rsidP="0005383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p w:rsidR="00CD7753" w:rsidRDefault="00CD7753" w:rsidP="00CD7753">
      <w:pPr>
        <w:ind w:firstLine="708"/>
      </w:pPr>
    </w:p>
    <w:tbl>
      <w:tblPr>
        <w:tblW w:w="14332" w:type="dxa"/>
        <w:tblInd w:w="93" w:type="dxa"/>
        <w:tblLook w:val="04A0" w:firstRow="1" w:lastRow="0" w:firstColumn="1" w:lastColumn="0" w:noHBand="0" w:noVBand="1"/>
      </w:tblPr>
      <w:tblGrid>
        <w:gridCol w:w="900"/>
        <w:gridCol w:w="2500"/>
        <w:gridCol w:w="2500"/>
        <w:gridCol w:w="2500"/>
        <w:gridCol w:w="3111"/>
        <w:gridCol w:w="2821"/>
      </w:tblGrid>
      <w:tr w:rsidR="00CD7753" w:rsidRPr="00775665" w:rsidTr="00053835">
        <w:trPr>
          <w:trHeight w:val="480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7753" w:rsidRPr="00775665" w:rsidRDefault="00CD7753" w:rsidP="00053835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  <w:r w:rsidRPr="00127842">
              <w:rPr>
                <w:color w:val="000000"/>
                <w:sz w:val="18"/>
                <w:szCs w:val="18"/>
                <w:lang w:eastAsia="ru-RU"/>
              </w:rPr>
              <w:t>Таблица</w:t>
            </w:r>
            <w:r w:rsidRPr="00775665"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  <w:t xml:space="preserve"> 7</w:t>
            </w:r>
          </w:p>
        </w:tc>
      </w:tr>
      <w:tr w:rsidR="00CD7753" w:rsidRPr="00775665" w:rsidTr="00053835">
        <w:trPr>
          <w:trHeight w:val="570"/>
        </w:trPr>
        <w:tc>
          <w:tcPr>
            <w:tcW w:w="14332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775665">
              <w:rPr>
                <w:b/>
                <w:bCs/>
                <w:color w:val="000000"/>
                <w:sz w:val="24"/>
                <w:szCs w:val="24"/>
                <w:lang w:eastAsia="ru-RU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775665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на 2019-2024 года</w:t>
            </w:r>
          </w:p>
        </w:tc>
      </w:tr>
      <w:tr w:rsidR="00CD7753" w:rsidRPr="00775665" w:rsidTr="00053835">
        <w:trPr>
          <w:trHeight w:val="276"/>
        </w:trPr>
        <w:tc>
          <w:tcPr>
            <w:tcW w:w="14332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7753" w:rsidRPr="00775665" w:rsidRDefault="00CD7753" w:rsidP="00053835">
            <w:pPr>
              <w:suppressAutoHyphens w:val="0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D7753" w:rsidRPr="00775665" w:rsidTr="00053835">
        <w:trPr>
          <w:trHeight w:val="244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75665">
              <w:rPr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775665">
              <w:rPr>
                <w:color w:val="000000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 xml:space="preserve">Номер, наименование мероприятия (таблица 2) 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 xml:space="preserve">Ответственный исполнитель/соисполнитель </w:t>
            </w:r>
          </w:p>
        </w:tc>
        <w:tc>
          <w:tcPr>
            <w:tcW w:w="2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 xml:space="preserve">Контрольное событие (промежуточный результат) </w:t>
            </w:r>
          </w:p>
        </w:tc>
      </w:tr>
      <w:tr w:rsidR="00CD7753" w:rsidRPr="00775665" w:rsidTr="0005383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CD7753" w:rsidRPr="00775665" w:rsidTr="00053835">
        <w:trPr>
          <w:trHeight w:val="315"/>
        </w:trPr>
        <w:tc>
          <w:tcPr>
            <w:tcW w:w="143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  <w:r w:rsidRPr="00775665">
              <w:rPr>
                <w:color w:val="000000"/>
                <w:sz w:val="24"/>
                <w:szCs w:val="24"/>
                <w:lang w:eastAsia="ru-RU"/>
              </w:rPr>
              <w:t>показателя</w:t>
            </w:r>
          </w:p>
        </w:tc>
      </w:tr>
      <w:tr w:rsidR="00CD7753" w:rsidRPr="00775665" w:rsidTr="00053835">
        <w:trPr>
          <w:trHeight w:val="315"/>
        </w:trPr>
        <w:tc>
          <w:tcPr>
            <w:tcW w:w="143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Задача №1 &lt;**&gt;</w:t>
            </w:r>
          </w:p>
        </w:tc>
      </w:tr>
      <w:tr w:rsidR="00CD7753" w:rsidRPr="00775665" w:rsidTr="0005383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753" w:rsidRPr="00775665" w:rsidRDefault="00CD7753" w:rsidP="0005383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775665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CD7753" w:rsidRPr="00775665" w:rsidTr="00053835">
        <w:trPr>
          <w:trHeight w:val="70"/>
        </w:trPr>
        <w:tc>
          <w:tcPr>
            <w:tcW w:w="143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D7753" w:rsidRPr="00775665" w:rsidRDefault="00CD7753" w:rsidP="0005383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</w:pPr>
          </w:p>
        </w:tc>
      </w:tr>
    </w:tbl>
    <w:p w:rsidR="00CD7753" w:rsidRDefault="00CD7753" w:rsidP="00CD7753">
      <w:pPr>
        <w:rPr>
          <w:sz w:val="26"/>
          <w:szCs w:val="26"/>
        </w:rPr>
      </w:pPr>
    </w:p>
    <w:p w:rsidR="003658C9" w:rsidRDefault="003658C9" w:rsidP="00DF764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CD7753" w:rsidRDefault="00CD7753" w:rsidP="00BC38E7">
      <w:pPr>
        <w:jc w:val="center"/>
        <w:rPr>
          <w:b/>
        </w:rPr>
      </w:pPr>
    </w:p>
    <w:p w:rsidR="00CD7753" w:rsidRDefault="00CD7753" w:rsidP="00BC38E7">
      <w:pPr>
        <w:jc w:val="center"/>
        <w:rPr>
          <w:b/>
        </w:rPr>
      </w:pPr>
    </w:p>
    <w:p w:rsidR="00CD7753" w:rsidRDefault="00CD7753" w:rsidP="00BC38E7">
      <w:pPr>
        <w:jc w:val="center"/>
        <w:rPr>
          <w:b/>
        </w:rPr>
      </w:pPr>
    </w:p>
    <w:p w:rsidR="00CD7753" w:rsidRDefault="00CD7753" w:rsidP="00BC38E7">
      <w:pPr>
        <w:jc w:val="center"/>
        <w:rPr>
          <w:b/>
        </w:rPr>
      </w:pPr>
    </w:p>
    <w:p w:rsidR="00CD7753" w:rsidRDefault="00CD7753" w:rsidP="00BC38E7">
      <w:pPr>
        <w:jc w:val="center"/>
        <w:rPr>
          <w:b/>
        </w:rPr>
      </w:pPr>
    </w:p>
    <w:p w:rsidR="00CD7753" w:rsidRDefault="00CD7753" w:rsidP="00BC38E7">
      <w:pPr>
        <w:jc w:val="center"/>
        <w:rPr>
          <w:b/>
        </w:rPr>
      </w:pPr>
    </w:p>
    <w:sectPr w:rsidR="00CD7753" w:rsidSect="00CD7753">
      <w:footnotePr>
        <w:pos w:val="beneathText"/>
      </w:footnotePr>
      <w:pgSz w:w="16837" w:h="11905" w:orient="landscape"/>
      <w:pgMar w:top="567" w:right="567" w:bottom="1701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835" w:rsidRDefault="00053835" w:rsidP="00683B7F">
      <w:r>
        <w:separator/>
      </w:r>
    </w:p>
  </w:endnote>
  <w:endnote w:type="continuationSeparator" w:id="0">
    <w:p w:rsidR="00053835" w:rsidRDefault="00053835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835" w:rsidRDefault="00053835" w:rsidP="00683B7F">
      <w:r>
        <w:separator/>
      </w:r>
    </w:p>
  </w:footnote>
  <w:footnote w:type="continuationSeparator" w:id="0">
    <w:p w:rsidR="00053835" w:rsidRDefault="00053835" w:rsidP="0068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8118499"/>
      <w:docPartObj>
        <w:docPartGallery w:val="Page Numbers (Top of Page)"/>
        <w:docPartUnique/>
      </w:docPartObj>
    </w:sdtPr>
    <w:sdtContent>
      <w:p w:rsidR="00053835" w:rsidRDefault="0005383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5CAA">
          <w:rPr>
            <w:noProof/>
          </w:rPr>
          <w:t>2</w:t>
        </w:r>
        <w:r>
          <w:fldChar w:fldCharType="end"/>
        </w:r>
      </w:p>
    </w:sdtContent>
  </w:sdt>
  <w:p w:rsidR="00053835" w:rsidRDefault="0005383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8E40CA"/>
    <w:multiLevelType w:val="hybridMultilevel"/>
    <w:tmpl w:val="8252EF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5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6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7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AF14E2C"/>
    <w:multiLevelType w:val="hybridMultilevel"/>
    <w:tmpl w:val="CDB6533A"/>
    <w:lvl w:ilvl="0" w:tplc="9B3E127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3DF7"/>
    <w:rsid w:val="00005C99"/>
    <w:rsid w:val="00007408"/>
    <w:rsid w:val="00011B5F"/>
    <w:rsid w:val="0001204B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41D3E"/>
    <w:rsid w:val="0005085E"/>
    <w:rsid w:val="0005173C"/>
    <w:rsid w:val="00053835"/>
    <w:rsid w:val="00060964"/>
    <w:rsid w:val="00060A64"/>
    <w:rsid w:val="000611AB"/>
    <w:rsid w:val="0006509F"/>
    <w:rsid w:val="00071389"/>
    <w:rsid w:val="00081E91"/>
    <w:rsid w:val="00084041"/>
    <w:rsid w:val="00084823"/>
    <w:rsid w:val="00092E71"/>
    <w:rsid w:val="00093837"/>
    <w:rsid w:val="000942E2"/>
    <w:rsid w:val="000A2B79"/>
    <w:rsid w:val="000A43BE"/>
    <w:rsid w:val="000A4D1A"/>
    <w:rsid w:val="000A750C"/>
    <w:rsid w:val="000A7594"/>
    <w:rsid w:val="000A78C1"/>
    <w:rsid w:val="000B0B09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090B"/>
    <w:rsid w:val="000D32C7"/>
    <w:rsid w:val="000D34A6"/>
    <w:rsid w:val="000D4160"/>
    <w:rsid w:val="000D513E"/>
    <w:rsid w:val="000E373D"/>
    <w:rsid w:val="000E3EFC"/>
    <w:rsid w:val="000E659D"/>
    <w:rsid w:val="000E7991"/>
    <w:rsid w:val="000F5035"/>
    <w:rsid w:val="000F5C0D"/>
    <w:rsid w:val="000F6807"/>
    <w:rsid w:val="000F7DB5"/>
    <w:rsid w:val="001002E0"/>
    <w:rsid w:val="00102537"/>
    <w:rsid w:val="00103C64"/>
    <w:rsid w:val="001118E7"/>
    <w:rsid w:val="001133B3"/>
    <w:rsid w:val="001163D2"/>
    <w:rsid w:val="001165F3"/>
    <w:rsid w:val="001256C0"/>
    <w:rsid w:val="00127805"/>
    <w:rsid w:val="0013382C"/>
    <w:rsid w:val="00136BAF"/>
    <w:rsid w:val="001374B9"/>
    <w:rsid w:val="001455E1"/>
    <w:rsid w:val="00146245"/>
    <w:rsid w:val="001506CD"/>
    <w:rsid w:val="00155A86"/>
    <w:rsid w:val="00160419"/>
    <w:rsid w:val="00162176"/>
    <w:rsid w:val="0016350E"/>
    <w:rsid w:val="00165284"/>
    <w:rsid w:val="001669C1"/>
    <w:rsid w:val="0016793B"/>
    <w:rsid w:val="00174B3C"/>
    <w:rsid w:val="00176944"/>
    <w:rsid w:val="00181218"/>
    <w:rsid w:val="00183565"/>
    <w:rsid w:val="00183ECF"/>
    <w:rsid w:val="00184507"/>
    <w:rsid w:val="0019043F"/>
    <w:rsid w:val="00190DAD"/>
    <w:rsid w:val="001925F8"/>
    <w:rsid w:val="0019342A"/>
    <w:rsid w:val="00193909"/>
    <w:rsid w:val="001976A2"/>
    <w:rsid w:val="00197E54"/>
    <w:rsid w:val="001A0E47"/>
    <w:rsid w:val="001A6C5A"/>
    <w:rsid w:val="001B2F5B"/>
    <w:rsid w:val="001B764E"/>
    <w:rsid w:val="001C1C06"/>
    <w:rsid w:val="001C21D0"/>
    <w:rsid w:val="001C2259"/>
    <w:rsid w:val="001C2301"/>
    <w:rsid w:val="001C73BC"/>
    <w:rsid w:val="001D03ED"/>
    <w:rsid w:val="001D0924"/>
    <w:rsid w:val="001D210D"/>
    <w:rsid w:val="001D3016"/>
    <w:rsid w:val="001D56C1"/>
    <w:rsid w:val="001E00C0"/>
    <w:rsid w:val="001E28B4"/>
    <w:rsid w:val="001F01AD"/>
    <w:rsid w:val="00201317"/>
    <w:rsid w:val="00202025"/>
    <w:rsid w:val="002042EA"/>
    <w:rsid w:val="0020547C"/>
    <w:rsid w:val="00207D49"/>
    <w:rsid w:val="00212674"/>
    <w:rsid w:val="0021656D"/>
    <w:rsid w:val="00217133"/>
    <w:rsid w:val="00221442"/>
    <w:rsid w:val="0022423B"/>
    <w:rsid w:val="002255C0"/>
    <w:rsid w:val="00231200"/>
    <w:rsid w:val="00231B31"/>
    <w:rsid w:val="00233A50"/>
    <w:rsid w:val="00236C95"/>
    <w:rsid w:val="00240E7D"/>
    <w:rsid w:val="00241A0A"/>
    <w:rsid w:val="00241D39"/>
    <w:rsid w:val="0024609E"/>
    <w:rsid w:val="00246374"/>
    <w:rsid w:val="00246600"/>
    <w:rsid w:val="00252E5A"/>
    <w:rsid w:val="00253BE1"/>
    <w:rsid w:val="0025536C"/>
    <w:rsid w:val="002562DD"/>
    <w:rsid w:val="00262B4B"/>
    <w:rsid w:val="00263DC1"/>
    <w:rsid w:val="002660E6"/>
    <w:rsid w:val="00266D67"/>
    <w:rsid w:val="00274D19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7759"/>
    <w:rsid w:val="002B7128"/>
    <w:rsid w:val="002C11D6"/>
    <w:rsid w:val="002C1DA4"/>
    <w:rsid w:val="002C3EE9"/>
    <w:rsid w:val="002C48BB"/>
    <w:rsid w:val="002D12A0"/>
    <w:rsid w:val="002E16F4"/>
    <w:rsid w:val="002E6D37"/>
    <w:rsid w:val="002E7132"/>
    <w:rsid w:val="002F0E2E"/>
    <w:rsid w:val="002F62D4"/>
    <w:rsid w:val="003001AD"/>
    <w:rsid w:val="00301E4C"/>
    <w:rsid w:val="00302B7D"/>
    <w:rsid w:val="00312334"/>
    <w:rsid w:val="00312FC8"/>
    <w:rsid w:val="0031309C"/>
    <w:rsid w:val="0031411F"/>
    <w:rsid w:val="0031532B"/>
    <w:rsid w:val="00315C3A"/>
    <w:rsid w:val="003169F1"/>
    <w:rsid w:val="003237E8"/>
    <w:rsid w:val="003276B4"/>
    <w:rsid w:val="00330550"/>
    <w:rsid w:val="00333BD3"/>
    <w:rsid w:val="00333F56"/>
    <w:rsid w:val="003340F1"/>
    <w:rsid w:val="00336BBA"/>
    <w:rsid w:val="003405C9"/>
    <w:rsid w:val="00346190"/>
    <w:rsid w:val="00346C62"/>
    <w:rsid w:val="003471C3"/>
    <w:rsid w:val="00347650"/>
    <w:rsid w:val="00353E14"/>
    <w:rsid w:val="00356BF6"/>
    <w:rsid w:val="00357B96"/>
    <w:rsid w:val="00363477"/>
    <w:rsid w:val="00364DBC"/>
    <w:rsid w:val="00365349"/>
    <w:rsid w:val="0036544B"/>
    <w:rsid w:val="003658C9"/>
    <w:rsid w:val="00365B01"/>
    <w:rsid w:val="003735ED"/>
    <w:rsid w:val="003746E2"/>
    <w:rsid w:val="003778C9"/>
    <w:rsid w:val="0038087F"/>
    <w:rsid w:val="00383DA7"/>
    <w:rsid w:val="00387651"/>
    <w:rsid w:val="003924B2"/>
    <w:rsid w:val="00397B44"/>
    <w:rsid w:val="003A15E7"/>
    <w:rsid w:val="003A1913"/>
    <w:rsid w:val="003A33D3"/>
    <w:rsid w:val="003A41CF"/>
    <w:rsid w:val="003A53DC"/>
    <w:rsid w:val="003A6519"/>
    <w:rsid w:val="003A70BA"/>
    <w:rsid w:val="003B2D72"/>
    <w:rsid w:val="003B552F"/>
    <w:rsid w:val="003B584C"/>
    <w:rsid w:val="003B6839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70B7"/>
    <w:rsid w:val="003F1A3E"/>
    <w:rsid w:val="003F2B45"/>
    <w:rsid w:val="003F3556"/>
    <w:rsid w:val="003F48A2"/>
    <w:rsid w:val="004004BF"/>
    <w:rsid w:val="00402F0F"/>
    <w:rsid w:val="00404AF0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2715A"/>
    <w:rsid w:val="00427B8B"/>
    <w:rsid w:val="00430DA6"/>
    <w:rsid w:val="004335D0"/>
    <w:rsid w:val="0043617D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6358"/>
    <w:rsid w:val="00470CAA"/>
    <w:rsid w:val="004724E8"/>
    <w:rsid w:val="0048400D"/>
    <w:rsid w:val="00487BF2"/>
    <w:rsid w:val="00492BDE"/>
    <w:rsid w:val="00494A4D"/>
    <w:rsid w:val="004A07F4"/>
    <w:rsid w:val="004A383B"/>
    <w:rsid w:val="004B2732"/>
    <w:rsid w:val="004C18E8"/>
    <w:rsid w:val="004C19C5"/>
    <w:rsid w:val="004C4F7D"/>
    <w:rsid w:val="004D2C72"/>
    <w:rsid w:val="004E1296"/>
    <w:rsid w:val="004E53DE"/>
    <w:rsid w:val="004E6C41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55F5"/>
    <w:rsid w:val="0052055A"/>
    <w:rsid w:val="0052186F"/>
    <w:rsid w:val="00522E73"/>
    <w:rsid w:val="005240DE"/>
    <w:rsid w:val="00524CE3"/>
    <w:rsid w:val="00525563"/>
    <w:rsid w:val="00531C9F"/>
    <w:rsid w:val="00534B35"/>
    <w:rsid w:val="00536857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7064C"/>
    <w:rsid w:val="00572083"/>
    <w:rsid w:val="00575444"/>
    <w:rsid w:val="0058448C"/>
    <w:rsid w:val="0058474F"/>
    <w:rsid w:val="00585EAA"/>
    <w:rsid w:val="005866C9"/>
    <w:rsid w:val="00587015"/>
    <w:rsid w:val="005A241C"/>
    <w:rsid w:val="005A7E1D"/>
    <w:rsid w:val="005A7E9D"/>
    <w:rsid w:val="005B114D"/>
    <w:rsid w:val="005B1FB6"/>
    <w:rsid w:val="005B3C04"/>
    <w:rsid w:val="005B5239"/>
    <w:rsid w:val="005B7F94"/>
    <w:rsid w:val="005C7258"/>
    <w:rsid w:val="005C7A6F"/>
    <w:rsid w:val="005D1B16"/>
    <w:rsid w:val="005D7DCF"/>
    <w:rsid w:val="005E091C"/>
    <w:rsid w:val="005E394C"/>
    <w:rsid w:val="005E6D44"/>
    <w:rsid w:val="005F0D73"/>
    <w:rsid w:val="005F240B"/>
    <w:rsid w:val="005F3010"/>
    <w:rsid w:val="005F39C1"/>
    <w:rsid w:val="005F4AC6"/>
    <w:rsid w:val="005F70D9"/>
    <w:rsid w:val="005F7D84"/>
    <w:rsid w:val="0060082F"/>
    <w:rsid w:val="006010F9"/>
    <w:rsid w:val="00601BAF"/>
    <w:rsid w:val="006029AF"/>
    <w:rsid w:val="006031C0"/>
    <w:rsid w:val="006111AB"/>
    <w:rsid w:val="006131DA"/>
    <w:rsid w:val="00613DEE"/>
    <w:rsid w:val="00614E31"/>
    <w:rsid w:val="00625FA7"/>
    <w:rsid w:val="0063062C"/>
    <w:rsid w:val="00631FAA"/>
    <w:rsid w:val="00633003"/>
    <w:rsid w:val="00634393"/>
    <w:rsid w:val="00642428"/>
    <w:rsid w:val="00643CD2"/>
    <w:rsid w:val="00647204"/>
    <w:rsid w:val="00652FB7"/>
    <w:rsid w:val="00653366"/>
    <w:rsid w:val="00653B16"/>
    <w:rsid w:val="006570D8"/>
    <w:rsid w:val="00670B53"/>
    <w:rsid w:val="00676255"/>
    <w:rsid w:val="00680974"/>
    <w:rsid w:val="00680EF2"/>
    <w:rsid w:val="00681A83"/>
    <w:rsid w:val="006823EF"/>
    <w:rsid w:val="00682777"/>
    <w:rsid w:val="00683B7F"/>
    <w:rsid w:val="006840AF"/>
    <w:rsid w:val="006854EC"/>
    <w:rsid w:val="00690FB8"/>
    <w:rsid w:val="00692280"/>
    <w:rsid w:val="00692D3F"/>
    <w:rsid w:val="00694ADE"/>
    <w:rsid w:val="00695C35"/>
    <w:rsid w:val="006A1BCF"/>
    <w:rsid w:val="006A403E"/>
    <w:rsid w:val="006A5989"/>
    <w:rsid w:val="006A643B"/>
    <w:rsid w:val="006A7FB1"/>
    <w:rsid w:val="006B0DA0"/>
    <w:rsid w:val="006B162C"/>
    <w:rsid w:val="006B7447"/>
    <w:rsid w:val="006C0D89"/>
    <w:rsid w:val="006C0FAA"/>
    <w:rsid w:val="006C3F03"/>
    <w:rsid w:val="006C4AA5"/>
    <w:rsid w:val="006C6A27"/>
    <w:rsid w:val="006D190C"/>
    <w:rsid w:val="006D1F42"/>
    <w:rsid w:val="006D46FB"/>
    <w:rsid w:val="006D5790"/>
    <w:rsid w:val="006D6935"/>
    <w:rsid w:val="006D6E33"/>
    <w:rsid w:val="006D6F2B"/>
    <w:rsid w:val="006D7754"/>
    <w:rsid w:val="006E27D5"/>
    <w:rsid w:val="006E59C8"/>
    <w:rsid w:val="006E7517"/>
    <w:rsid w:val="006F2588"/>
    <w:rsid w:val="006F6087"/>
    <w:rsid w:val="00702615"/>
    <w:rsid w:val="007040C5"/>
    <w:rsid w:val="00713DAB"/>
    <w:rsid w:val="007315F1"/>
    <w:rsid w:val="007343D9"/>
    <w:rsid w:val="00740068"/>
    <w:rsid w:val="00744F89"/>
    <w:rsid w:val="00745AFF"/>
    <w:rsid w:val="007512EB"/>
    <w:rsid w:val="00751484"/>
    <w:rsid w:val="00753D4F"/>
    <w:rsid w:val="00755464"/>
    <w:rsid w:val="00763661"/>
    <w:rsid w:val="00771041"/>
    <w:rsid w:val="007803A9"/>
    <w:rsid w:val="00783845"/>
    <w:rsid w:val="00785556"/>
    <w:rsid w:val="00786AD7"/>
    <w:rsid w:val="00792FBB"/>
    <w:rsid w:val="00794C22"/>
    <w:rsid w:val="00794D7D"/>
    <w:rsid w:val="007A2DFF"/>
    <w:rsid w:val="007A4945"/>
    <w:rsid w:val="007A5AF7"/>
    <w:rsid w:val="007A75F2"/>
    <w:rsid w:val="007A78AF"/>
    <w:rsid w:val="007B5844"/>
    <w:rsid w:val="007B66CE"/>
    <w:rsid w:val="007B6E70"/>
    <w:rsid w:val="007B797C"/>
    <w:rsid w:val="007D0275"/>
    <w:rsid w:val="007D0560"/>
    <w:rsid w:val="007D089E"/>
    <w:rsid w:val="007D17EF"/>
    <w:rsid w:val="007D6FA2"/>
    <w:rsid w:val="007D7F1B"/>
    <w:rsid w:val="007E4336"/>
    <w:rsid w:val="007E575B"/>
    <w:rsid w:val="007F2F68"/>
    <w:rsid w:val="007F4FF3"/>
    <w:rsid w:val="007F767B"/>
    <w:rsid w:val="00800CB8"/>
    <w:rsid w:val="00801FD4"/>
    <w:rsid w:val="00802918"/>
    <w:rsid w:val="00803243"/>
    <w:rsid w:val="008048BC"/>
    <w:rsid w:val="00806EAB"/>
    <w:rsid w:val="0081689F"/>
    <w:rsid w:val="00817C63"/>
    <w:rsid w:val="008216C5"/>
    <w:rsid w:val="0082236A"/>
    <w:rsid w:val="00831351"/>
    <w:rsid w:val="00831C71"/>
    <w:rsid w:val="00831D79"/>
    <w:rsid w:val="00833CFC"/>
    <w:rsid w:val="008342C1"/>
    <w:rsid w:val="00834C45"/>
    <w:rsid w:val="0083582F"/>
    <w:rsid w:val="00841484"/>
    <w:rsid w:val="0084670F"/>
    <w:rsid w:val="00850E63"/>
    <w:rsid w:val="00855E45"/>
    <w:rsid w:val="00856D59"/>
    <w:rsid w:val="00861882"/>
    <w:rsid w:val="008711BF"/>
    <w:rsid w:val="008723B3"/>
    <w:rsid w:val="008757E0"/>
    <w:rsid w:val="00877650"/>
    <w:rsid w:val="00885CA8"/>
    <w:rsid w:val="008922C4"/>
    <w:rsid w:val="008942A2"/>
    <w:rsid w:val="0089594C"/>
    <w:rsid w:val="00895CAA"/>
    <w:rsid w:val="00896487"/>
    <w:rsid w:val="008974E4"/>
    <w:rsid w:val="008B3222"/>
    <w:rsid w:val="008B447B"/>
    <w:rsid w:val="008B563D"/>
    <w:rsid w:val="008B6049"/>
    <w:rsid w:val="008C1ECC"/>
    <w:rsid w:val="008C3770"/>
    <w:rsid w:val="008C45BF"/>
    <w:rsid w:val="008D0BE5"/>
    <w:rsid w:val="008D363B"/>
    <w:rsid w:val="008D417B"/>
    <w:rsid w:val="008E2D7E"/>
    <w:rsid w:val="008E416C"/>
    <w:rsid w:val="008E7221"/>
    <w:rsid w:val="008F2711"/>
    <w:rsid w:val="008F28E3"/>
    <w:rsid w:val="009050E9"/>
    <w:rsid w:val="009159C9"/>
    <w:rsid w:val="0092021B"/>
    <w:rsid w:val="00924272"/>
    <w:rsid w:val="00930017"/>
    <w:rsid w:val="00930660"/>
    <w:rsid w:val="00942F60"/>
    <w:rsid w:val="00945271"/>
    <w:rsid w:val="009462D6"/>
    <w:rsid w:val="00946B5A"/>
    <w:rsid w:val="00947658"/>
    <w:rsid w:val="00950253"/>
    <w:rsid w:val="00953B10"/>
    <w:rsid w:val="0095476D"/>
    <w:rsid w:val="0095612F"/>
    <w:rsid w:val="00965055"/>
    <w:rsid w:val="00971ED5"/>
    <w:rsid w:val="0097288A"/>
    <w:rsid w:val="009728AA"/>
    <w:rsid w:val="009735EA"/>
    <w:rsid w:val="00973758"/>
    <w:rsid w:val="009758D7"/>
    <w:rsid w:val="009815D3"/>
    <w:rsid w:val="009822C1"/>
    <w:rsid w:val="00986D9B"/>
    <w:rsid w:val="0098733E"/>
    <w:rsid w:val="00990664"/>
    <w:rsid w:val="00993CE9"/>
    <w:rsid w:val="00994419"/>
    <w:rsid w:val="009948A9"/>
    <w:rsid w:val="009A56A0"/>
    <w:rsid w:val="009B15DB"/>
    <w:rsid w:val="009B2612"/>
    <w:rsid w:val="009B77D0"/>
    <w:rsid w:val="009C1713"/>
    <w:rsid w:val="009C17DC"/>
    <w:rsid w:val="009C1FB3"/>
    <w:rsid w:val="009C3D36"/>
    <w:rsid w:val="009C49BB"/>
    <w:rsid w:val="009C6939"/>
    <w:rsid w:val="009D6252"/>
    <w:rsid w:val="009D6FE4"/>
    <w:rsid w:val="009D7206"/>
    <w:rsid w:val="009D77A3"/>
    <w:rsid w:val="009E5EB3"/>
    <w:rsid w:val="009F0CD4"/>
    <w:rsid w:val="009F12E4"/>
    <w:rsid w:val="009F2E15"/>
    <w:rsid w:val="00A00A93"/>
    <w:rsid w:val="00A00BD9"/>
    <w:rsid w:val="00A01E8B"/>
    <w:rsid w:val="00A05D3C"/>
    <w:rsid w:val="00A06DD9"/>
    <w:rsid w:val="00A110BF"/>
    <w:rsid w:val="00A2040F"/>
    <w:rsid w:val="00A2724B"/>
    <w:rsid w:val="00A277B6"/>
    <w:rsid w:val="00A3445E"/>
    <w:rsid w:val="00A37F05"/>
    <w:rsid w:val="00A40F13"/>
    <w:rsid w:val="00A43E4D"/>
    <w:rsid w:val="00A469E8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6004"/>
    <w:rsid w:val="00A8648E"/>
    <w:rsid w:val="00A86FAF"/>
    <w:rsid w:val="00A87817"/>
    <w:rsid w:val="00A927ED"/>
    <w:rsid w:val="00A958E8"/>
    <w:rsid w:val="00A95CAC"/>
    <w:rsid w:val="00AA1398"/>
    <w:rsid w:val="00AA3192"/>
    <w:rsid w:val="00AA5DA3"/>
    <w:rsid w:val="00AB319C"/>
    <w:rsid w:val="00AB53ED"/>
    <w:rsid w:val="00AB6806"/>
    <w:rsid w:val="00AB7C21"/>
    <w:rsid w:val="00AC00B3"/>
    <w:rsid w:val="00AC01AF"/>
    <w:rsid w:val="00AC4012"/>
    <w:rsid w:val="00AE062D"/>
    <w:rsid w:val="00AF0469"/>
    <w:rsid w:val="00AF198A"/>
    <w:rsid w:val="00AF4D92"/>
    <w:rsid w:val="00B00678"/>
    <w:rsid w:val="00B10EB7"/>
    <w:rsid w:val="00B1689C"/>
    <w:rsid w:val="00B2004F"/>
    <w:rsid w:val="00B309CA"/>
    <w:rsid w:val="00B31D11"/>
    <w:rsid w:val="00B32CC8"/>
    <w:rsid w:val="00B33091"/>
    <w:rsid w:val="00B35C2D"/>
    <w:rsid w:val="00B42094"/>
    <w:rsid w:val="00B42522"/>
    <w:rsid w:val="00B429B7"/>
    <w:rsid w:val="00B45892"/>
    <w:rsid w:val="00B541C9"/>
    <w:rsid w:val="00B6284F"/>
    <w:rsid w:val="00B64CFC"/>
    <w:rsid w:val="00B74652"/>
    <w:rsid w:val="00B76D5D"/>
    <w:rsid w:val="00B85D4C"/>
    <w:rsid w:val="00B87760"/>
    <w:rsid w:val="00B94395"/>
    <w:rsid w:val="00BA1B85"/>
    <w:rsid w:val="00BA27B8"/>
    <w:rsid w:val="00BA4F56"/>
    <w:rsid w:val="00BA7BF1"/>
    <w:rsid w:val="00BB2F3E"/>
    <w:rsid w:val="00BB3D73"/>
    <w:rsid w:val="00BB4FB9"/>
    <w:rsid w:val="00BB517B"/>
    <w:rsid w:val="00BB7319"/>
    <w:rsid w:val="00BC1FF8"/>
    <w:rsid w:val="00BC2888"/>
    <w:rsid w:val="00BC38E7"/>
    <w:rsid w:val="00BC6D1D"/>
    <w:rsid w:val="00BD08E1"/>
    <w:rsid w:val="00BD57B2"/>
    <w:rsid w:val="00BD5D5B"/>
    <w:rsid w:val="00BE2E55"/>
    <w:rsid w:val="00BF1486"/>
    <w:rsid w:val="00BF622A"/>
    <w:rsid w:val="00C0001C"/>
    <w:rsid w:val="00C015C7"/>
    <w:rsid w:val="00C02851"/>
    <w:rsid w:val="00C103F9"/>
    <w:rsid w:val="00C1316F"/>
    <w:rsid w:val="00C1409C"/>
    <w:rsid w:val="00C15148"/>
    <w:rsid w:val="00C16FA4"/>
    <w:rsid w:val="00C259E9"/>
    <w:rsid w:val="00C26600"/>
    <w:rsid w:val="00C26A7F"/>
    <w:rsid w:val="00C2719B"/>
    <w:rsid w:val="00C313B2"/>
    <w:rsid w:val="00C32F70"/>
    <w:rsid w:val="00C361FE"/>
    <w:rsid w:val="00C444C9"/>
    <w:rsid w:val="00C47381"/>
    <w:rsid w:val="00C5264D"/>
    <w:rsid w:val="00C53384"/>
    <w:rsid w:val="00C547FB"/>
    <w:rsid w:val="00C55721"/>
    <w:rsid w:val="00C6056E"/>
    <w:rsid w:val="00C61C6A"/>
    <w:rsid w:val="00C62BF7"/>
    <w:rsid w:val="00C66546"/>
    <w:rsid w:val="00C66D3F"/>
    <w:rsid w:val="00C673E4"/>
    <w:rsid w:val="00C7102B"/>
    <w:rsid w:val="00C75B0F"/>
    <w:rsid w:val="00C8012B"/>
    <w:rsid w:val="00C80176"/>
    <w:rsid w:val="00C80705"/>
    <w:rsid w:val="00C849F2"/>
    <w:rsid w:val="00C85104"/>
    <w:rsid w:val="00C85AAC"/>
    <w:rsid w:val="00C9163B"/>
    <w:rsid w:val="00C96270"/>
    <w:rsid w:val="00CA15D4"/>
    <w:rsid w:val="00CA2638"/>
    <w:rsid w:val="00CB0712"/>
    <w:rsid w:val="00CB0776"/>
    <w:rsid w:val="00CB16B9"/>
    <w:rsid w:val="00CB2520"/>
    <w:rsid w:val="00CB4C24"/>
    <w:rsid w:val="00CB79AA"/>
    <w:rsid w:val="00CB7F6C"/>
    <w:rsid w:val="00CC772C"/>
    <w:rsid w:val="00CD00FD"/>
    <w:rsid w:val="00CD15E9"/>
    <w:rsid w:val="00CD7753"/>
    <w:rsid w:val="00CE28F3"/>
    <w:rsid w:val="00CE2A46"/>
    <w:rsid w:val="00CE5602"/>
    <w:rsid w:val="00CE6419"/>
    <w:rsid w:val="00CE6543"/>
    <w:rsid w:val="00CF1331"/>
    <w:rsid w:val="00CF2390"/>
    <w:rsid w:val="00CF3214"/>
    <w:rsid w:val="00CF41C8"/>
    <w:rsid w:val="00CF4205"/>
    <w:rsid w:val="00CF465C"/>
    <w:rsid w:val="00CF47BA"/>
    <w:rsid w:val="00D01ABE"/>
    <w:rsid w:val="00D01BD7"/>
    <w:rsid w:val="00D05752"/>
    <w:rsid w:val="00D16C57"/>
    <w:rsid w:val="00D21C59"/>
    <w:rsid w:val="00D226B4"/>
    <w:rsid w:val="00D24297"/>
    <w:rsid w:val="00D24B8A"/>
    <w:rsid w:val="00D2598B"/>
    <w:rsid w:val="00D2705D"/>
    <w:rsid w:val="00D333DD"/>
    <w:rsid w:val="00D3351B"/>
    <w:rsid w:val="00D33B9C"/>
    <w:rsid w:val="00D36314"/>
    <w:rsid w:val="00D37496"/>
    <w:rsid w:val="00D40353"/>
    <w:rsid w:val="00D41458"/>
    <w:rsid w:val="00D430AE"/>
    <w:rsid w:val="00D45416"/>
    <w:rsid w:val="00D473C3"/>
    <w:rsid w:val="00D478EC"/>
    <w:rsid w:val="00D52254"/>
    <w:rsid w:val="00D52A0E"/>
    <w:rsid w:val="00D64367"/>
    <w:rsid w:val="00D65347"/>
    <w:rsid w:val="00D6795E"/>
    <w:rsid w:val="00D707D1"/>
    <w:rsid w:val="00D72CBB"/>
    <w:rsid w:val="00D80503"/>
    <w:rsid w:val="00D93F44"/>
    <w:rsid w:val="00D947DA"/>
    <w:rsid w:val="00D9576E"/>
    <w:rsid w:val="00D96E89"/>
    <w:rsid w:val="00D97C14"/>
    <w:rsid w:val="00DA059A"/>
    <w:rsid w:val="00DA2FE9"/>
    <w:rsid w:val="00DA3E86"/>
    <w:rsid w:val="00DA7943"/>
    <w:rsid w:val="00DB07E3"/>
    <w:rsid w:val="00DB0E88"/>
    <w:rsid w:val="00DB1A89"/>
    <w:rsid w:val="00DB1CE6"/>
    <w:rsid w:val="00DB39AC"/>
    <w:rsid w:val="00DB5BF9"/>
    <w:rsid w:val="00DB7012"/>
    <w:rsid w:val="00DC078A"/>
    <w:rsid w:val="00DC11D6"/>
    <w:rsid w:val="00DC1ACC"/>
    <w:rsid w:val="00DC61E2"/>
    <w:rsid w:val="00DD2F49"/>
    <w:rsid w:val="00DD32E5"/>
    <w:rsid w:val="00DE0B5D"/>
    <w:rsid w:val="00DE0CDB"/>
    <w:rsid w:val="00DE11F9"/>
    <w:rsid w:val="00DE19C6"/>
    <w:rsid w:val="00DE5062"/>
    <w:rsid w:val="00DE5E1D"/>
    <w:rsid w:val="00DF36D9"/>
    <w:rsid w:val="00DF47D2"/>
    <w:rsid w:val="00DF7641"/>
    <w:rsid w:val="00DF7E9F"/>
    <w:rsid w:val="00E02238"/>
    <w:rsid w:val="00E04B40"/>
    <w:rsid w:val="00E04D52"/>
    <w:rsid w:val="00E05C87"/>
    <w:rsid w:val="00E11764"/>
    <w:rsid w:val="00E16FE5"/>
    <w:rsid w:val="00E22383"/>
    <w:rsid w:val="00E24458"/>
    <w:rsid w:val="00E33C3F"/>
    <w:rsid w:val="00E40400"/>
    <w:rsid w:val="00E42FFB"/>
    <w:rsid w:val="00E520DB"/>
    <w:rsid w:val="00E53657"/>
    <w:rsid w:val="00E5375E"/>
    <w:rsid w:val="00E55377"/>
    <w:rsid w:val="00E57B0D"/>
    <w:rsid w:val="00E75D6A"/>
    <w:rsid w:val="00E77C04"/>
    <w:rsid w:val="00E82F23"/>
    <w:rsid w:val="00E8333D"/>
    <w:rsid w:val="00E86082"/>
    <w:rsid w:val="00E911FB"/>
    <w:rsid w:val="00E95F21"/>
    <w:rsid w:val="00EA07C3"/>
    <w:rsid w:val="00EB155D"/>
    <w:rsid w:val="00EB4AD1"/>
    <w:rsid w:val="00EB4B27"/>
    <w:rsid w:val="00EC0ABB"/>
    <w:rsid w:val="00EC298E"/>
    <w:rsid w:val="00EC2CE9"/>
    <w:rsid w:val="00EC3B8B"/>
    <w:rsid w:val="00EC407C"/>
    <w:rsid w:val="00ED1308"/>
    <w:rsid w:val="00ED5400"/>
    <w:rsid w:val="00ED57ED"/>
    <w:rsid w:val="00EE29D0"/>
    <w:rsid w:val="00EE44D8"/>
    <w:rsid w:val="00EE46F0"/>
    <w:rsid w:val="00EE632F"/>
    <w:rsid w:val="00EF12D6"/>
    <w:rsid w:val="00F048DC"/>
    <w:rsid w:val="00F0578D"/>
    <w:rsid w:val="00F05BBD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37998"/>
    <w:rsid w:val="00F40198"/>
    <w:rsid w:val="00F430EC"/>
    <w:rsid w:val="00F45816"/>
    <w:rsid w:val="00F46AE2"/>
    <w:rsid w:val="00F474F0"/>
    <w:rsid w:val="00F5198F"/>
    <w:rsid w:val="00F53818"/>
    <w:rsid w:val="00F570CD"/>
    <w:rsid w:val="00F66A9F"/>
    <w:rsid w:val="00F6725C"/>
    <w:rsid w:val="00F72D4C"/>
    <w:rsid w:val="00F734C6"/>
    <w:rsid w:val="00F82195"/>
    <w:rsid w:val="00F82E67"/>
    <w:rsid w:val="00F8725C"/>
    <w:rsid w:val="00F9392C"/>
    <w:rsid w:val="00F94B96"/>
    <w:rsid w:val="00F95125"/>
    <w:rsid w:val="00F967C8"/>
    <w:rsid w:val="00FA2E91"/>
    <w:rsid w:val="00FA6656"/>
    <w:rsid w:val="00FB2F7B"/>
    <w:rsid w:val="00FB57ED"/>
    <w:rsid w:val="00FB65FA"/>
    <w:rsid w:val="00FC1CC6"/>
    <w:rsid w:val="00FC2D66"/>
    <w:rsid w:val="00FC3496"/>
    <w:rsid w:val="00FC6294"/>
    <w:rsid w:val="00FC6AA1"/>
    <w:rsid w:val="00FD0F23"/>
    <w:rsid w:val="00FD43ED"/>
    <w:rsid w:val="00FD5374"/>
    <w:rsid w:val="00FE1075"/>
    <w:rsid w:val="00FE1A2C"/>
    <w:rsid w:val="00FE3FBA"/>
    <w:rsid w:val="00FE5103"/>
    <w:rsid w:val="00FE77A1"/>
    <w:rsid w:val="00FF053B"/>
    <w:rsid w:val="00F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uiPriority w:val="59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DB5BF9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DB5BF9"/>
    <w:rPr>
      <w:sz w:val="28"/>
      <w:lang w:eastAsia="ar-SA"/>
    </w:rPr>
  </w:style>
  <w:style w:type="paragraph" w:customStyle="1" w:styleId="12">
    <w:name w:val="Заголовок1"/>
    <w:basedOn w:val="a"/>
    <w:next w:val="a4"/>
    <w:rsid w:val="003B552F"/>
    <w:pPr>
      <w:keepNext/>
      <w:spacing w:before="240" w:after="120"/>
    </w:pPr>
    <w:rPr>
      <w:rFonts w:ascii="Arial" w:eastAsia="Arial Unicode MS" w:hAnsi="Arial" w:cs="Tahoma"/>
    </w:rPr>
  </w:style>
  <w:style w:type="character" w:styleId="af3">
    <w:name w:val="annotation reference"/>
    <w:basedOn w:val="a0"/>
    <w:unhideWhenUsed/>
    <w:rsid w:val="00CD7753"/>
    <w:rPr>
      <w:sz w:val="16"/>
      <w:szCs w:val="16"/>
    </w:rPr>
  </w:style>
  <w:style w:type="paragraph" w:styleId="af4">
    <w:name w:val="annotation text"/>
    <w:basedOn w:val="a"/>
    <w:link w:val="af5"/>
    <w:unhideWhenUsed/>
    <w:rsid w:val="00CD775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CD7753"/>
    <w:rPr>
      <w:lang w:eastAsia="ar-SA"/>
    </w:rPr>
  </w:style>
  <w:style w:type="paragraph" w:styleId="af6">
    <w:name w:val="annotation subject"/>
    <w:basedOn w:val="af4"/>
    <w:next w:val="af4"/>
    <w:link w:val="af7"/>
    <w:unhideWhenUsed/>
    <w:rsid w:val="00CD7753"/>
    <w:rPr>
      <w:b/>
      <w:bCs/>
    </w:rPr>
  </w:style>
  <w:style w:type="character" w:customStyle="1" w:styleId="af7">
    <w:name w:val="Тема примечания Знак"/>
    <w:basedOn w:val="af5"/>
    <w:link w:val="af6"/>
    <w:rsid w:val="00CD7753"/>
    <w:rPr>
      <w:b/>
      <w:bCs/>
      <w:lang w:eastAsia="ar-SA"/>
    </w:rPr>
  </w:style>
  <w:style w:type="paragraph" w:customStyle="1" w:styleId="2">
    <w:name w:val="Заголовок2"/>
    <w:basedOn w:val="a"/>
    <w:next w:val="a4"/>
    <w:rsid w:val="00053835"/>
    <w:pPr>
      <w:keepNext/>
      <w:spacing w:before="240" w:after="120"/>
    </w:pPr>
    <w:rPr>
      <w:rFonts w:ascii="Arial" w:eastAsia="Arial Unicode MS" w:hAnsi="Arial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uiPriority w:val="59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DB5BF9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DB5BF9"/>
    <w:rPr>
      <w:sz w:val="28"/>
      <w:lang w:eastAsia="ar-SA"/>
    </w:rPr>
  </w:style>
  <w:style w:type="paragraph" w:customStyle="1" w:styleId="12">
    <w:name w:val="Заголовок1"/>
    <w:basedOn w:val="a"/>
    <w:next w:val="a4"/>
    <w:rsid w:val="003B552F"/>
    <w:pPr>
      <w:keepNext/>
      <w:spacing w:before="240" w:after="120"/>
    </w:pPr>
    <w:rPr>
      <w:rFonts w:ascii="Arial" w:eastAsia="Arial Unicode MS" w:hAnsi="Arial" w:cs="Tahoma"/>
    </w:rPr>
  </w:style>
  <w:style w:type="character" w:styleId="af3">
    <w:name w:val="annotation reference"/>
    <w:basedOn w:val="a0"/>
    <w:unhideWhenUsed/>
    <w:rsid w:val="00CD7753"/>
    <w:rPr>
      <w:sz w:val="16"/>
      <w:szCs w:val="16"/>
    </w:rPr>
  </w:style>
  <w:style w:type="paragraph" w:styleId="af4">
    <w:name w:val="annotation text"/>
    <w:basedOn w:val="a"/>
    <w:link w:val="af5"/>
    <w:unhideWhenUsed/>
    <w:rsid w:val="00CD775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CD7753"/>
    <w:rPr>
      <w:lang w:eastAsia="ar-SA"/>
    </w:rPr>
  </w:style>
  <w:style w:type="paragraph" w:styleId="af6">
    <w:name w:val="annotation subject"/>
    <w:basedOn w:val="af4"/>
    <w:next w:val="af4"/>
    <w:link w:val="af7"/>
    <w:unhideWhenUsed/>
    <w:rsid w:val="00CD7753"/>
    <w:rPr>
      <w:b/>
      <w:bCs/>
    </w:rPr>
  </w:style>
  <w:style w:type="character" w:customStyle="1" w:styleId="af7">
    <w:name w:val="Тема примечания Знак"/>
    <w:basedOn w:val="af5"/>
    <w:link w:val="af6"/>
    <w:rsid w:val="00CD7753"/>
    <w:rPr>
      <w:b/>
      <w:bCs/>
      <w:lang w:eastAsia="ar-SA"/>
    </w:rPr>
  </w:style>
  <w:style w:type="paragraph" w:customStyle="1" w:styleId="2">
    <w:name w:val="Заголовок2"/>
    <w:basedOn w:val="a"/>
    <w:next w:val="a4"/>
    <w:rsid w:val="00053835"/>
    <w:pPr>
      <w:keepNext/>
      <w:spacing w:before="240" w:after="120"/>
    </w:pPr>
    <w:rPr>
      <w:rFonts w:ascii="Arial" w:eastAsia="Arial Unicode MS" w:hAnsi="Arial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A63CD-414D-45FC-94E2-88910219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17</Pages>
  <Words>4539</Words>
  <Characters>25878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30357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Артамонов Алексей Иванович</cp:lastModifiedBy>
  <cp:revision>17</cp:revision>
  <cp:lastPrinted>2019-10-09T07:17:00Z</cp:lastPrinted>
  <dcterms:created xsi:type="dcterms:W3CDTF">2020-01-29T04:30:00Z</dcterms:created>
  <dcterms:modified xsi:type="dcterms:W3CDTF">2022-02-14T09:18:00Z</dcterms:modified>
</cp:coreProperties>
</file>